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BFB" w:rsidRDefault="00850BFB" w:rsidP="00850BFB">
      <w:pPr>
        <w:jc w:val="center"/>
        <w:rPr>
          <w:sz w:val="28"/>
        </w:rPr>
      </w:pPr>
    </w:p>
    <w:p w:rsidR="00850BFB" w:rsidRDefault="00850BFB" w:rsidP="00850BFB">
      <w:pPr>
        <w:jc w:val="center"/>
        <w:rPr>
          <w:sz w:val="28"/>
        </w:rPr>
      </w:pPr>
    </w:p>
    <w:p w:rsidR="00850BFB" w:rsidRDefault="00850BFB" w:rsidP="00850BFB">
      <w:pPr>
        <w:jc w:val="center"/>
        <w:rPr>
          <w:sz w:val="28"/>
        </w:rPr>
      </w:pPr>
    </w:p>
    <w:p w:rsidR="00A91D74" w:rsidRPr="00850BFB" w:rsidRDefault="00A91D74" w:rsidP="00850BFB">
      <w:pPr>
        <w:jc w:val="center"/>
        <w:rPr>
          <w:sz w:val="28"/>
        </w:rPr>
      </w:pPr>
      <w:r w:rsidRPr="00850BFB">
        <w:rPr>
          <w:noProof/>
          <w:sz w:val="28"/>
          <w:lang w:eastAsia="ru-RU"/>
        </w:rPr>
        <w:drawing>
          <wp:inline distT="0" distB="0" distL="0" distR="0">
            <wp:extent cx="3710305" cy="80899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30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D74" w:rsidRDefault="00A91D74" w:rsidP="00850BFB">
      <w:pPr>
        <w:jc w:val="center"/>
        <w:rPr>
          <w:sz w:val="28"/>
        </w:rPr>
      </w:pPr>
    </w:p>
    <w:p w:rsidR="0027527E" w:rsidRPr="00850BFB" w:rsidRDefault="0027527E" w:rsidP="00850BFB">
      <w:pPr>
        <w:jc w:val="center"/>
        <w:rPr>
          <w:sz w:val="28"/>
        </w:rPr>
      </w:pPr>
    </w:p>
    <w:p w:rsidR="00A91D74" w:rsidRPr="00850BFB" w:rsidRDefault="00A91D74" w:rsidP="00850BFB">
      <w:pPr>
        <w:jc w:val="center"/>
        <w:rPr>
          <w:b/>
          <w:sz w:val="56"/>
          <w:szCs w:val="56"/>
        </w:rPr>
      </w:pPr>
      <w:r w:rsidRPr="00850BFB">
        <w:rPr>
          <w:b/>
          <w:sz w:val="56"/>
          <w:szCs w:val="56"/>
        </w:rPr>
        <w:t>ИНДУКЦИОННАЯ ПЛИТА</w:t>
      </w:r>
    </w:p>
    <w:p w:rsidR="00850BFB" w:rsidRDefault="00850BFB" w:rsidP="00850BFB">
      <w:pPr>
        <w:jc w:val="center"/>
        <w:rPr>
          <w:sz w:val="40"/>
          <w:szCs w:val="40"/>
        </w:rPr>
      </w:pPr>
    </w:p>
    <w:p w:rsidR="00A91D74" w:rsidRPr="00AD7C1A" w:rsidRDefault="00A91D74" w:rsidP="00850BFB">
      <w:pPr>
        <w:jc w:val="center"/>
        <w:rPr>
          <w:sz w:val="40"/>
          <w:szCs w:val="40"/>
        </w:rPr>
      </w:pPr>
      <w:r w:rsidRPr="00850BFB">
        <w:rPr>
          <w:sz w:val="40"/>
          <w:szCs w:val="40"/>
        </w:rPr>
        <w:t xml:space="preserve">МОДЕЛЬ: </w:t>
      </w:r>
      <w:r w:rsidR="00AD7C1A" w:rsidRPr="008A474D">
        <w:rPr>
          <w:sz w:val="40"/>
          <w:szCs w:val="40"/>
          <w:lang w:val="en-US"/>
        </w:rPr>
        <w:t>HKN</w:t>
      </w:r>
      <w:r w:rsidR="00AD7C1A" w:rsidRPr="00444BED">
        <w:rPr>
          <w:sz w:val="40"/>
          <w:szCs w:val="40"/>
        </w:rPr>
        <w:t>-</w:t>
      </w:r>
      <w:r w:rsidR="00AD7C1A" w:rsidRPr="008A474D">
        <w:rPr>
          <w:sz w:val="40"/>
          <w:szCs w:val="40"/>
          <w:lang w:val="en-US"/>
        </w:rPr>
        <w:t>ICF</w:t>
      </w:r>
      <w:r w:rsidR="00AD7C1A" w:rsidRPr="00444BED">
        <w:rPr>
          <w:sz w:val="40"/>
          <w:szCs w:val="40"/>
        </w:rPr>
        <w:t>50</w:t>
      </w:r>
      <w:r w:rsidR="00AD7C1A" w:rsidRPr="008A474D">
        <w:rPr>
          <w:sz w:val="40"/>
          <w:szCs w:val="40"/>
          <w:lang w:val="en-US"/>
        </w:rPr>
        <w:t>D</w:t>
      </w:r>
      <w:r w:rsidR="00AD7C1A" w:rsidRPr="00444BED">
        <w:rPr>
          <w:sz w:val="40"/>
          <w:szCs w:val="40"/>
        </w:rPr>
        <w:t xml:space="preserve">, </w:t>
      </w:r>
      <w:r w:rsidR="00AD7C1A" w:rsidRPr="008A474D">
        <w:rPr>
          <w:sz w:val="40"/>
          <w:szCs w:val="40"/>
          <w:lang w:val="en-US"/>
        </w:rPr>
        <w:t>HKN</w:t>
      </w:r>
      <w:r w:rsidR="00AD7C1A" w:rsidRPr="00444BED">
        <w:rPr>
          <w:sz w:val="40"/>
          <w:szCs w:val="40"/>
        </w:rPr>
        <w:t>-</w:t>
      </w:r>
      <w:r w:rsidR="00AD7C1A" w:rsidRPr="008A474D">
        <w:rPr>
          <w:sz w:val="40"/>
          <w:szCs w:val="40"/>
          <w:lang w:val="en-US"/>
        </w:rPr>
        <w:t>IC</w:t>
      </w:r>
      <w:r w:rsidR="00626165">
        <w:rPr>
          <w:sz w:val="40"/>
          <w:szCs w:val="40"/>
          <w:lang w:val="en-US"/>
        </w:rPr>
        <w:t>W</w:t>
      </w:r>
      <w:r w:rsidR="00AD7C1A" w:rsidRPr="00444BED">
        <w:rPr>
          <w:sz w:val="40"/>
          <w:szCs w:val="40"/>
        </w:rPr>
        <w:t>50</w:t>
      </w:r>
      <w:r w:rsidR="00AD7C1A" w:rsidRPr="008A474D">
        <w:rPr>
          <w:sz w:val="40"/>
          <w:szCs w:val="40"/>
          <w:lang w:val="en-US"/>
        </w:rPr>
        <w:t>D</w:t>
      </w:r>
      <w:r w:rsidR="00AD7C1A" w:rsidRPr="00444BED">
        <w:rPr>
          <w:sz w:val="40"/>
          <w:szCs w:val="40"/>
        </w:rPr>
        <w:t xml:space="preserve"> </w:t>
      </w:r>
      <w:r w:rsidR="00AD7C1A">
        <w:rPr>
          <w:sz w:val="40"/>
          <w:szCs w:val="40"/>
          <w:lang w:val="en-US"/>
        </w:rPr>
        <w:t>WOK</w:t>
      </w:r>
    </w:p>
    <w:p w:rsidR="00A91D74" w:rsidRPr="00850BFB" w:rsidRDefault="00A91D74" w:rsidP="00850BFB">
      <w:pPr>
        <w:jc w:val="center"/>
        <w:rPr>
          <w:sz w:val="96"/>
          <w:szCs w:val="96"/>
        </w:rPr>
      </w:pPr>
    </w:p>
    <w:p w:rsidR="00A91D74" w:rsidRPr="00850BFB" w:rsidRDefault="00A91D74" w:rsidP="00850BFB">
      <w:pPr>
        <w:jc w:val="center"/>
        <w:rPr>
          <w:sz w:val="28"/>
        </w:rPr>
      </w:pPr>
      <w:r w:rsidRPr="00850BFB">
        <w:rPr>
          <w:noProof/>
          <w:sz w:val="28"/>
          <w:lang w:eastAsia="ru-RU"/>
        </w:rPr>
        <w:drawing>
          <wp:inline distT="0" distB="0" distL="0" distR="0">
            <wp:extent cx="3741420" cy="27539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5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D74" w:rsidRPr="00850BFB" w:rsidRDefault="00A91D74" w:rsidP="00850BFB">
      <w:pPr>
        <w:jc w:val="center"/>
        <w:rPr>
          <w:sz w:val="96"/>
          <w:szCs w:val="96"/>
        </w:rPr>
      </w:pPr>
    </w:p>
    <w:p w:rsidR="00A91D74" w:rsidRPr="00850BFB" w:rsidRDefault="00A91D74" w:rsidP="00850BFB">
      <w:pPr>
        <w:jc w:val="center"/>
        <w:rPr>
          <w:rFonts w:ascii="Arial" w:hAnsi="Arial" w:cs="Arial"/>
          <w:b/>
          <w:sz w:val="40"/>
          <w:szCs w:val="44"/>
        </w:rPr>
      </w:pPr>
      <w:r w:rsidRPr="00850BFB">
        <w:rPr>
          <w:rFonts w:ascii="Arial" w:hAnsi="Arial" w:cs="Arial"/>
          <w:b/>
          <w:sz w:val="44"/>
          <w:szCs w:val="44"/>
        </w:rPr>
        <w:t>ИНСТРУКЦИЯ ПО ЭКСПЛУАТАЦИИ</w:t>
      </w:r>
    </w:p>
    <w:p w:rsidR="00B93FAE" w:rsidRPr="00850BFB" w:rsidRDefault="00B93FAE">
      <w:pPr>
        <w:rPr>
          <w:sz w:val="28"/>
        </w:rPr>
        <w:sectPr w:rsidR="00B93FAE" w:rsidRPr="00850BF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91D74" w:rsidRPr="00850BFB" w:rsidRDefault="00A91D74" w:rsidP="00B713C9">
      <w:pPr>
        <w:spacing w:line="276" w:lineRule="auto"/>
        <w:jc w:val="both"/>
        <w:rPr>
          <w:sz w:val="28"/>
        </w:rPr>
      </w:pPr>
      <w:r w:rsidRPr="00850BFB">
        <w:rPr>
          <w:sz w:val="28"/>
        </w:rPr>
        <w:lastRenderedPageBreak/>
        <w:t>Уважаемый покупатель!</w:t>
      </w:r>
    </w:p>
    <w:p w:rsidR="0009174A" w:rsidRDefault="0009174A" w:rsidP="00B713C9">
      <w:pPr>
        <w:spacing w:line="276" w:lineRule="auto"/>
        <w:jc w:val="both"/>
        <w:rPr>
          <w:sz w:val="28"/>
        </w:rPr>
      </w:pPr>
      <w:r w:rsidRPr="00850BFB">
        <w:rPr>
          <w:sz w:val="28"/>
        </w:rPr>
        <w:t xml:space="preserve">Благодарим вас за покупку нашей индукционной </w:t>
      </w:r>
      <w:r w:rsidR="0027527E">
        <w:rPr>
          <w:sz w:val="28"/>
        </w:rPr>
        <w:t>плиты</w:t>
      </w:r>
      <w:r w:rsidRPr="00850BFB">
        <w:rPr>
          <w:sz w:val="28"/>
        </w:rPr>
        <w:t xml:space="preserve">. </w:t>
      </w:r>
      <w:r w:rsidR="00B713C9">
        <w:rPr>
          <w:sz w:val="28"/>
        </w:rPr>
        <w:t>Наша продукция</w:t>
      </w:r>
      <w:r w:rsidRPr="00850BFB">
        <w:rPr>
          <w:sz w:val="28"/>
        </w:rPr>
        <w:t xml:space="preserve"> </w:t>
      </w:r>
      <w:r w:rsidR="00B713C9">
        <w:rPr>
          <w:sz w:val="28"/>
        </w:rPr>
        <w:t>рассчитана на длительный срок эксплуатации</w:t>
      </w:r>
      <w:r w:rsidRPr="00850BFB">
        <w:rPr>
          <w:sz w:val="28"/>
        </w:rPr>
        <w:t xml:space="preserve">. </w:t>
      </w:r>
      <w:r w:rsidR="00B713C9">
        <w:rPr>
          <w:sz w:val="28"/>
        </w:rPr>
        <w:t xml:space="preserve">Перед установкой и использованием </w:t>
      </w:r>
      <w:r w:rsidR="0027527E">
        <w:rPr>
          <w:sz w:val="28"/>
        </w:rPr>
        <w:t>плиты</w:t>
      </w:r>
      <w:r w:rsidR="00B713C9">
        <w:rPr>
          <w:sz w:val="28"/>
        </w:rPr>
        <w:t xml:space="preserve"> ознакомьтесь с инструкцией по ее эксплуатации.</w:t>
      </w:r>
      <w:r w:rsidRPr="00850BFB">
        <w:rPr>
          <w:sz w:val="28"/>
        </w:rPr>
        <w:t xml:space="preserve"> </w:t>
      </w:r>
      <w:r w:rsidR="00B713C9">
        <w:rPr>
          <w:sz w:val="28"/>
        </w:rPr>
        <w:t>Сохраните инструкцию</w:t>
      </w:r>
      <w:r w:rsidRPr="00850BFB">
        <w:rPr>
          <w:sz w:val="28"/>
        </w:rPr>
        <w:t xml:space="preserve"> для дальнейшего использования.</w:t>
      </w:r>
    </w:p>
    <w:p w:rsidR="00732944" w:rsidRDefault="00732944" w:rsidP="00B713C9">
      <w:pPr>
        <w:spacing w:line="276" w:lineRule="auto"/>
        <w:jc w:val="both"/>
        <w:rPr>
          <w:sz w:val="28"/>
        </w:rPr>
      </w:pPr>
    </w:p>
    <w:p w:rsidR="00732944" w:rsidRPr="00850BFB" w:rsidRDefault="00732944" w:rsidP="00B713C9">
      <w:pPr>
        <w:spacing w:line="276" w:lineRule="auto"/>
        <w:jc w:val="both"/>
        <w:rPr>
          <w:sz w:val="28"/>
        </w:rPr>
      </w:pPr>
      <w:r>
        <w:rPr>
          <w:b/>
          <w:sz w:val="28"/>
        </w:rPr>
        <w:t>!</w:t>
      </w:r>
      <w:r>
        <w:rPr>
          <w:sz w:val="28"/>
        </w:rPr>
        <w:t xml:space="preserve"> Данное оборудование предназначено для использования на предприятиях общественного питания.</w:t>
      </w:r>
    </w:p>
    <w:p w:rsidR="00612E59" w:rsidRPr="00732944" w:rsidRDefault="00612E59">
      <w:pPr>
        <w:rPr>
          <w:sz w:val="28"/>
        </w:rPr>
      </w:pPr>
    </w:p>
    <w:p w:rsidR="0009174A" w:rsidRPr="00D0615D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0615D">
        <w:rPr>
          <w:b/>
          <w:color w:val="FFFFFF" w:themeColor="background1"/>
          <w:sz w:val="32"/>
          <w:highlight w:val="black"/>
        </w:rPr>
        <w:t>ПРИНЦИП РАБОТЫ</w:t>
      </w:r>
    </w:p>
    <w:p w:rsidR="0009174A" w:rsidRPr="00850BFB" w:rsidRDefault="0009174A" w:rsidP="0009174A">
      <w:pPr>
        <w:rPr>
          <w:sz w:val="28"/>
        </w:rPr>
      </w:pPr>
    </w:p>
    <w:p w:rsidR="00484B43" w:rsidRPr="00850BFB" w:rsidRDefault="00B713C9" w:rsidP="003F42C6">
      <w:pPr>
        <w:jc w:val="both"/>
        <w:rPr>
          <w:sz w:val="28"/>
        </w:rPr>
      </w:pPr>
      <w:r>
        <w:rPr>
          <w:sz w:val="28"/>
        </w:rPr>
        <w:t xml:space="preserve">Индукционная </w:t>
      </w:r>
      <w:r w:rsidR="0027527E">
        <w:rPr>
          <w:sz w:val="28"/>
        </w:rPr>
        <w:t>плита</w:t>
      </w:r>
      <w:r>
        <w:rPr>
          <w:sz w:val="28"/>
        </w:rPr>
        <w:t xml:space="preserve"> состоит из следующих </w:t>
      </w:r>
      <w:r w:rsidR="003F42C6">
        <w:rPr>
          <w:sz w:val="28"/>
        </w:rPr>
        <w:t xml:space="preserve">основных </w:t>
      </w:r>
      <w:r>
        <w:rPr>
          <w:sz w:val="28"/>
        </w:rPr>
        <w:t xml:space="preserve">элементов: </w:t>
      </w:r>
      <w:r w:rsidR="00484B43" w:rsidRPr="00850BFB">
        <w:rPr>
          <w:sz w:val="28"/>
        </w:rPr>
        <w:t>индукционн</w:t>
      </w:r>
      <w:r w:rsidR="003F42C6">
        <w:rPr>
          <w:sz w:val="28"/>
        </w:rPr>
        <w:t>ого</w:t>
      </w:r>
      <w:r w:rsidR="00484B43" w:rsidRPr="00850BFB">
        <w:rPr>
          <w:sz w:val="28"/>
        </w:rPr>
        <w:t xml:space="preserve"> нагревательн</w:t>
      </w:r>
      <w:r w:rsidR="003F42C6">
        <w:rPr>
          <w:sz w:val="28"/>
        </w:rPr>
        <w:t>ого</w:t>
      </w:r>
      <w:r w:rsidR="00484B43" w:rsidRPr="00850BFB">
        <w:rPr>
          <w:sz w:val="28"/>
        </w:rPr>
        <w:t xml:space="preserve"> </w:t>
      </w:r>
      <w:r w:rsidR="00D0615D">
        <w:rPr>
          <w:sz w:val="28"/>
        </w:rPr>
        <w:t>элемент</w:t>
      </w:r>
      <w:r w:rsidR="003F42C6">
        <w:rPr>
          <w:sz w:val="28"/>
        </w:rPr>
        <w:t>а</w:t>
      </w:r>
      <w:r w:rsidR="00484B43" w:rsidRPr="00850BFB">
        <w:rPr>
          <w:sz w:val="28"/>
        </w:rPr>
        <w:t xml:space="preserve">, </w:t>
      </w:r>
      <w:r w:rsidR="003F42C6">
        <w:rPr>
          <w:sz w:val="28"/>
        </w:rPr>
        <w:t xml:space="preserve">специальной </w:t>
      </w:r>
      <w:r w:rsidR="00F8128A">
        <w:rPr>
          <w:sz w:val="28"/>
        </w:rPr>
        <w:t>посуды</w:t>
      </w:r>
      <w:r w:rsidR="00484B43" w:rsidRPr="00850BFB">
        <w:rPr>
          <w:sz w:val="28"/>
        </w:rPr>
        <w:t>, изготовленн</w:t>
      </w:r>
      <w:r w:rsidR="003F42C6">
        <w:rPr>
          <w:sz w:val="28"/>
        </w:rPr>
        <w:t>ой</w:t>
      </w:r>
      <w:r w:rsidR="00484B43" w:rsidRPr="00850BFB">
        <w:rPr>
          <w:sz w:val="28"/>
        </w:rPr>
        <w:t xml:space="preserve"> из ферримагнитных материалов, и систем</w:t>
      </w:r>
      <w:r w:rsidR="003F42C6">
        <w:rPr>
          <w:sz w:val="28"/>
        </w:rPr>
        <w:t>ы</w:t>
      </w:r>
      <w:r w:rsidR="00484B43" w:rsidRPr="00850BFB">
        <w:rPr>
          <w:sz w:val="28"/>
        </w:rPr>
        <w:t xml:space="preserve"> управления. В основе работы </w:t>
      </w:r>
      <w:r w:rsidR="0027527E">
        <w:rPr>
          <w:sz w:val="28"/>
        </w:rPr>
        <w:t>плиты</w:t>
      </w:r>
      <w:r w:rsidR="003F42C6">
        <w:rPr>
          <w:sz w:val="28"/>
        </w:rPr>
        <w:t xml:space="preserve"> </w:t>
      </w:r>
      <w:r w:rsidR="00484B43" w:rsidRPr="00850BFB">
        <w:rPr>
          <w:sz w:val="28"/>
        </w:rPr>
        <w:t>лежит принцип нагревания за сч</w:t>
      </w:r>
      <w:r>
        <w:rPr>
          <w:sz w:val="28"/>
        </w:rPr>
        <w:t>е</w:t>
      </w:r>
      <w:r w:rsidR="00484B43" w:rsidRPr="00850BFB">
        <w:rPr>
          <w:sz w:val="28"/>
        </w:rPr>
        <w:t xml:space="preserve">т </w:t>
      </w:r>
      <w:r w:rsidR="000667B7">
        <w:rPr>
          <w:rFonts w:eastAsiaTheme="minorEastAsia"/>
          <w:sz w:val="28"/>
          <w:lang w:eastAsia="zh-CN"/>
        </w:rPr>
        <w:t xml:space="preserve">индуцированных </w:t>
      </w:r>
      <w:r>
        <w:rPr>
          <w:sz w:val="28"/>
        </w:rPr>
        <w:t xml:space="preserve">вихревых </w:t>
      </w:r>
      <w:r w:rsidR="00484B43" w:rsidRPr="00850BFB">
        <w:rPr>
          <w:sz w:val="28"/>
        </w:rPr>
        <w:t xml:space="preserve">токов, </w:t>
      </w:r>
      <w:r w:rsidR="000667B7">
        <w:rPr>
          <w:rFonts w:eastAsiaTheme="minorEastAsia"/>
          <w:sz w:val="28"/>
          <w:lang w:eastAsia="zh-CN"/>
        </w:rPr>
        <w:t>создаваемых высокочастотным магнитным полем</w:t>
      </w:r>
      <w:r w:rsidR="00484B43" w:rsidRPr="00850BFB">
        <w:rPr>
          <w:sz w:val="28"/>
        </w:rPr>
        <w:t xml:space="preserve">. </w:t>
      </w:r>
      <w:r w:rsidR="000667B7">
        <w:rPr>
          <w:sz w:val="28"/>
        </w:rPr>
        <w:t>Электромагнитное</w:t>
      </w:r>
      <w:r w:rsidR="003F42C6">
        <w:rPr>
          <w:sz w:val="28"/>
        </w:rPr>
        <w:t xml:space="preserve"> поле </w:t>
      </w:r>
      <w:r w:rsidR="000667B7">
        <w:rPr>
          <w:sz w:val="28"/>
        </w:rPr>
        <w:t>возникает под действием тока, идущего</w:t>
      </w:r>
      <w:r w:rsidR="00484B43" w:rsidRPr="00850BFB">
        <w:rPr>
          <w:sz w:val="28"/>
        </w:rPr>
        <w:t xml:space="preserve"> </w:t>
      </w:r>
      <w:r w:rsidR="000667B7">
        <w:rPr>
          <w:sz w:val="28"/>
        </w:rPr>
        <w:t>в контуре,</w:t>
      </w:r>
      <w:r w:rsidR="001154BD" w:rsidRPr="008A474D">
        <w:rPr>
          <w:sz w:val="28"/>
        </w:rPr>
        <w:t xml:space="preserve"> </w:t>
      </w:r>
      <w:r w:rsidR="005562F1">
        <w:rPr>
          <w:rFonts w:eastAsiaTheme="minorEastAsia"/>
          <w:sz w:val="28"/>
          <w:lang w:eastAsia="zh-CN"/>
        </w:rPr>
        <w:t>в момент прохождения</w:t>
      </w:r>
      <w:r w:rsidR="007D73E0">
        <w:rPr>
          <w:rFonts w:eastAsiaTheme="minorEastAsia"/>
          <w:sz w:val="28"/>
          <w:lang w:eastAsia="zh-CN"/>
        </w:rPr>
        <w:t xml:space="preserve"> </w:t>
      </w:r>
      <w:r w:rsidR="005562F1">
        <w:rPr>
          <w:rFonts w:eastAsiaTheme="minorEastAsia"/>
          <w:sz w:val="28"/>
          <w:lang w:eastAsia="zh-CN"/>
        </w:rPr>
        <w:t>магнитной силовой линии</w:t>
      </w:r>
      <w:r w:rsidR="00484B43" w:rsidRPr="00850BFB">
        <w:rPr>
          <w:sz w:val="28"/>
        </w:rPr>
        <w:t xml:space="preserve"> через дно </w:t>
      </w:r>
      <w:r w:rsidR="000667B7">
        <w:rPr>
          <w:sz w:val="28"/>
        </w:rPr>
        <w:t>металлической</w:t>
      </w:r>
      <w:r w:rsidR="00484B43" w:rsidRPr="00850BFB">
        <w:rPr>
          <w:sz w:val="28"/>
        </w:rPr>
        <w:t xml:space="preserve"> </w:t>
      </w:r>
      <w:r w:rsidR="005562F1">
        <w:rPr>
          <w:sz w:val="28"/>
        </w:rPr>
        <w:t>посуды</w:t>
      </w:r>
      <w:r w:rsidR="00484B43" w:rsidRPr="00850BFB">
        <w:rPr>
          <w:sz w:val="28"/>
        </w:rPr>
        <w:t xml:space="preserve">. </w:t>
      </w:r>
      <w:r w:rsidR="001154BD">
        <w:rPr>
          <w:sz w:val="28"/>
        </w:rPr>
        <w:t>Возникающие при этом</w:t>
      </w:r>
      <w:r w:rsidR="00B93FAE" w:rsidRPr="00850BFB">
        <w:rPr>
          <w:sz w:val="28"/>
        </w:rPr>
        <w:t xml:space="preserve"> многочисленные вихревые токи быстро нагревают </w:t>
      </w:r>
      <w:r w:rsidR="005562F1">
        <w:rPr>
          <w:rFonts w:eastAsiaTheme="minorEastAsia"/>
          <w:sz w:val="28"/>
          <w:lang w:eastAsia="zh-CN"/>
        </w:rPr>
        <w:t>посуду</w:t>
      </w:r>
      <w:r w:rsidR="00B93FAE" w:rsidRPr="00850BFB">
        <w:rPr>
          <w:sz w:val="28"/>
        </w:rPr>
        <w:t xml:space="preserve"> и </w:t>
      </w:r>
      <w:r w:rsidR="003F42C6">
        <w:rPr>
          <w:sz w:val="28"/>
        </w:rPr>
        <w:t>ее содержимое</w:t>
      </w:r>
      <w:r w:rsidR="00B93FAE" w:rsidRPr="00850BFB">
        <w:rPr>
          <w:sz w:val="28"/>
        </w:rPr>
        <w:t>.</w:t>
      </w:r>
    </w:p>
    <w:p w:rsidR="00B93FAE" w:rsidRPr="00D0615D" w:rsidRDefault="00B93FAE" w:rsidP="0009174A">
      <w:pPr>
        <w:rPr>
          <w:sz w:val="40"/>
          <w:szCs w:val="72"/>
        </w:rPr>
      </w:pPr>
    </w:p>
    <w:p w:rsidR="00B93FAE" w:rsidRPr="00850BFB" w:rsidRDefault="0027527E" w:rsidP="00D0615D">
      <w:pPr>
        <w:jc w:val="center"/>
        <w:rPr>
          <w:sz w:val="28"/>
        </w:rPr>
      </w:pPr>
      <w:r w:rsidRPr="0027527E">
        <w:rPr>
          <w:noProof/>
          <w:sz w:val="28"/>
          <w:lang w:eastAsia="ru-RU"/>
        </w:rPr>
        <w:drawing>
          <wp:inline distT="0" distB="0" distL="0" distR="0">
            <wp:extent cx="5467350" cy="2543175"/>
            <wp:effectExtent l="0" t="0" r="0" b="9525"/>
            <wp:docPr id="4" name="Рисунок 4" descr="C:\Users\Anto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Anton\Desktop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27E">
        <w:rPr>
          <w:noProof/>
          <w:sz w:val="28"/>
          <w:lang w:eastAsia="zh-CN"/>
        </w:rPr>
        <w:t xml:space="preserve"> </w:t>
      </w:r>
    </w:p>
    <w:p w:rsidR="0009174A" w:rsidRPr="00D0615D" w:rsidRDefault="00B93FAE" w:rsidP="00146FFE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850BFB">
        <w:rPr>
          <w:sz w:val="28"/>
        </w:rPr>
        <w:br w:type="page"/>
      </w:r>
      <w:r w:rsidR="0009174A" w:rsidRPr="00D0615D">
        <w:rPr>
          <w:b/>
          <w:color w:val="FFFFFF" w:themeColor="background1"/>
          <w:sz w:val="32"/>
          <w:highlight w:val="black"/>
        </w:rPr>
        <w:lastRenderedPageBreak/>
        <w:t>МЕРЫ ПРЕДОСТОРОЖНОСТИ</w:t>
      </w:r>
    </w:p>
    <w:p w:rsidR="0009174A" w:rsidRPr="00850BFB" w:rsidRDefault="0009174A" w:rsidP="0009174A">
      <w:pPr>
        <w:rPr>
          <w:sz w:val="28"/>
        </w:rPr>
      </w:pPr>
    </w:p>
    <w:p w:rsidR="00B93FAE" w:rsidRPr="00D0615D" w:rsidRDefault="002E3125" w:rsidP="00D510B2">
      <w:pPr>
        <w:jc w:val="both"/>
      </w:pPr>
      <w:r w:rsidRPr="00D0615D">
        <w:t xml:space="preserve">Обращаем ваше внимание на следующие меры предосторожности, которые необходимо соблюдать во избежание поражения электрическим током, короткого замыкания, пожарной опасности и </w:t>
      </w:r>
      <w:r w:rsidR="00D510B2">
        <w:t>поломки</w:t>
      </w:r>
      <w:r w:rsidRPr="00D0615D">
        <w:t xml:space="preserve"> устройства.</w:t>
      </w:r>
    </w:p>
    <w:p w:rsidR="002E3125" w:rsidRPr="00D0615D" w:rsidRDefault="002E3125" w:rsidP="0009174A"/>
    <w:p w:rsidR="002E3125" w:rsidRPr="00850BFB" w:rsidRDefault="002E312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пытайтесь самостоятельно</w:t>
      </w:r>
      <w:r w:rsidR="00323985" w:rsidRPr="00850BFB">
        <w:t xml:space="preserve"> настраивать, переделывать или ремонтировать устройство. Техническое обслуживание </w:t>
      </w:r>
      <w:r w:rsidR="00D510B2">
        <w:t>должно</w:t>
      </w:r>
      <w:r w:rsidR="00323985" w:rsidRPr="00850BFB">
        <w:t xml:space="preserve"> производить</w:t>
      </w:r>
      <w:r w:rsidR="00D510B2">
        <w:t>ся</w:t>
      </w:r>
      <w:r w:rsidR="00D0615D">
        <w:t xml:space="preserve"> </w:t>
      </w:r>
      <w:r w:rsidR="00323985" w:rsidRPr="00850BFB">
        <w:t>квалифицированны</w:t>
      </w:r>
      <w:r w:rsidR="00D510B2">
        <w:t>м</w:t>
      </w:r>
      <w:r w:rsidR="00323985" w:rsidRPr="00850BFB">
        <w:t xml:space="preserve"> специалист</w:t>
      </w:r>
      <w:r w:rsidR="00D510B2">
        <w:t>ом</w:t>
      </w:r>
      <w:r w:rsidR="00323985" w:rsidRPr="00850BFB">
        <w:t>.</w:t>
      </w:r>
    </w:p>
    <w:p w:rsidR="00323985" w:rsidRPr="00850BFB" w:rsidRDefault="00D510B2" w:rsidP="00111941">
      <w:pPr>
        <w:pStyle w:val="a5"/>
        <w:numPr>
          <w:ilvl w:val="0"/>
          <w:numId w:val="2"/>
        </w:numPr>
        <w:ind w:left="426" w:hanging="426"/>
        <w:jc w:val="both"/>
      </w:pPr>
      <w:r>
        <w:t>Не эксплуатируйте</w:t>
      </w:r>
      <w:r w:rsidR="00323985" w:rsidRPr="00850BFB">
        <w:t xml:space="preserve"> устройство во влажн</w:t>
      </w:r>
      <w:r>
        <w:t>ой среде</w:t>
      </w:r>
      <w:r w:rsidR="00323985" w:rsidRPr="00850BFB">
        <w:t xml:space="preserve"> или </w:t>
      </w:r>
      <w:r>
        <w:t>вблизи источников</w:t>
      </w:r>
      <w:r w:rsidR="00323985" w:rsidRPr="00850BFB">
        <w:t xml:space="preserve"> тепла</w:t>
      </w:r>
      <w:r>
        <w:t>, например, электрической или газовой плиты</w:t>
      </w:r>
      <w:r w:rsidR="00323985" w:rsidRPr="00850BFB">
        <w:t xml:space="preserve"> и т.д.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допускайте попадания моющих средств или горючих материалов на </w:t>
      </w:r>
      <w:r w:rsidR="00D510B2">
        <w:t>поверхность устройства</w:t>
      </w:r>
      <w:r w:rsidRPr="00850BFB">
        <w:t xml:space="preserve"> под индукционной посудой.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ставьте устройство на ков</w:t>
      </w:r>
      <w:r w:rsidR="0027527E">
        <w:t>е</w:t>
      </w:r>
      <w:r w:rsidRPr="00850BFB">
        <w:t>р или скатерть во избежание блокировки циркуляции воздуха; при блокировке устройство перегревается, и встроенн</w:t>
      </w:r>
      <w:r w:rsidR="00D510B2">
        <w:t>ый</w:t>
      </w:r>
      <w:r w:rsidRPr="00850BFB">
        <w:t xml:space="preserve"> защитн</w:t>
      </w:r>
      <w:r w:rsidR="00D510B2">
        <w:t xml:space="preserve">ый механизм </w:t>
      </w:r>
      <w:r w:rsidRPr="00850BFB">
        <w:t>автоматически прекращает подачу тока.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</w:t>
      </w:r>
      <w:r w:rsidR="00D510B2">
        <w:t>кладите</w:t>
      </w:r>
      <w:r w:rsidRPr="00850BFB">
        <w:t xml:space="preserve"> бумагу или полотенце между </w:t>
      </w:r>
      <w:r w:rsidR="00D510B2">
        <w:t xml:space="preserve">поверхностью </w:t>
      </w:r>
      <w:r w:rsidR="0027527E">
        <w:t>плиты</w:t>
      </w:r>
      <w:r w:rsidRPr="00850BFB">
        <w:t xml:space="preserve"> и дном посуды.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используйте устройство на неровной поверхности или пластиковом покрытии.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перегревайте пустую посуду</w:t>
      </w:r>
      <w:r w:rsidR="00971A92">
        <w:t>. Перегретое масло может легко воспламениться</w:t>
      </w:r>
      <w:r w:rsidRPr="00850BFB">
        <w:t>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кладите на </w:t>
      </w:r>
      <w:r w:rsidR="00B36E53">
        <w:t>керамическую поверхность</w:t>
      </w:r>
      <w:r w:rsidRPr="00850BFB">
        <w:t xml:space="preserve"> металлические предметы, например, ножи, вилки, ложки, крышки кастрюль, фольгу, </w:t>
      </w:r>
      <w:r w:rsidR="00F8128A">
        <w:t xml:space="preserve">мелкую </w:t>
      </w:r>
      <w:r w:rsidRPr="00850BFB">
        <w:t>посуду и т.</w:t>
      </w:r>
      <w:r w:rsidR="00B36E53">
        <w:t xml:space="preserve"> </w:t>
      </w:r>
      <w:r w:rsidRPr="00850BFB">
        <w:t xml:space="preserve">д. </w:t>
      </w:r>
      <w:r w:rsidR="00B36E53">
        <w:t>во избежание ожога при соприкосновении с раскаленными предметами</w:t>
      </w:r>
      <w:r w:rsidR="00D25D11" w:rsidRPr="00850BFB">
        <w:t>.</w:t>
      </w:r>
    </w:p>
    <w:p w:rsidR="00D25D11" w:rsidRPr="00850BFB" w:rsidRDefault="00D25D11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используйте посуду с шероховатой или неровной поверхностью, которая может повредить </w:t>
      </w:r>
      <w:r w:rsidR="0027527E">
        <w:t>плиту</w:t>
      </w:r>
      <w:r w:rsidRPr="00850BFB">
        <w:t>.</w:t>
      </w:r>
    </w:p>
    <w:p w:rsidR="00D25D11" w:rsidRPr="00850BFB" w:rsidRDefault="00D25D11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передвигайте работающую </w:t>
      </w:r>
      <w:r w:rsidR="0027527E">
        <w:t>плиту</w:t>
      </w:r>
      <w:r w:rsidRPr="00850BFB">
        <w:t xml:space="preserve">, когда на ней </w:t>
      </w:r>
      <w:r w:rsidR="00B36E53">
        <w:t>находится</w:t>
      </w:r>
      <w:r w:rsidRPr="00850BFB">
        <w:t xml:space="preserve"> посуда.</w:t>
      </w:r>
    </w:p>
    <w:p w:rsidR="00D25D11" w:rsidRPr="00850BFB" w:rsidRDefault="00D25D11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Оставляйте достаточно свободного места вокруг устройства во время работы и не держите </w:t>
      </w:r>
      <w:r w:rsidR="00B36E53">
        <w:t>вблизи посторонние предметы</w:t>
      </w:r>
      <w:r w:rsidRPr="00850BFB">
        <w:t>.</w:t>
      </w:r>
    </w:p>
    <w:p w:rsidR="00D25D11" w:rsidRPr="00850BFB" w:rsidRDefault="00D25D11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допускайте</w:t>
      </w:r>
      <w:r w:rsidR="002137CD">
        <w:t xml:space="preserve"> падения посторонних предметов </w:t>
      </w:r>
      <w:r w:rsidRPr="00850BFB">
        <w:t xml:space="preserve">на поверхность </w:t>
      </w:r>
      <w:r w:rsidR="0027527E">
        <w:t>плиты</w:t>
      </w:r>
      <w:r w:rsidRPr="00850BFB">
        <w:t>, т.</w:t>
      </w:r>
      <w:r w:rsidR="00B36E53">
        <w:t xml:space="preserve"> </w:t>
      </w:r>
      <w:r w:rsidRPr="00850BFB">
        <w:t xml:space="preserve">к. </w:t>
      </w:r>
      <w:r w:rsidR="002137CD">
        <w:t>при этом она может легко повредиться</w:t>
      </w:r>
      <w:r w:rsidRPr="00850BFB">
        <w:t>. Не используйте устройство при наличии трещин на пов</w:t>
      </w:r>
      <w:r w:rsidR="00B36E53">
        <w:t>ерхности и передайте</w:t>
      </w:r>
      <w:r w:rsidRPr="00850BFB">
        <w:t xml:space="preserve"> его в сервисный центр.</w:t>
      </w:r>
    </w:p>
    <w:p w:rsidR="00D25D11" w:rsidRPr="00850BFB" w:rsidRDefault="00B36E53" w:rsidP="00111941">
      <w:pPr>
        <w:pStyle w:val="a5"/>
        <w:numPr>
          <w:ilvl w:val="0"/>
          <w:numId w:val="2"/>
        </w:numPr>
        <w:ind w:left="426" w:hanging="426"/>
        <w:jc w:val="both"/>
      </w:pPr>
      <w:r>
        <w:t>Использование</w:t>
      </w:r>
      <w:r w:rsidR="00D25D11" w:rsidRPr="00850BFB">
        <w:t xml:space="preserve"> </w:t>
      </w:r>
      <w:r>
        <w:t xml:space="preserve">посуды из </w:t>
      </w:r>
      <w:r w:rsidR="002137CD">
        <w:t>определенных</w:t>
      </w:r>
      <w:r w:rsidR="00D25D11" w:rsidRPr="00850BFB">
        <w:t xml:space="preserve"> материалов может </w:t>
      </w:r>
      <w:r>
        <w:t>приводить к возникновению постороннего шума</w:t>
      </w:r>
      <w:r w:rsidR="00D25D11" w:rsidRPr="00850BFB">
        <w:t>. Это н</w:t>
      </w:r>
      <w:r>
        <w:t xml:space="preserve">ормальное и безопасное явление, обусловленное </w:t>
      </w:r>
      <w:r w:rsidR="00D25D11" w:rsidRPr="00850BFB">
        <w:t xml:space="preserve">коэффициентом расширения. Для рассеяния тепла используется встроенный вентилятор, </w:t>
      </w:r>
      <w:r>
        <w:t xml:space="preserve">при работе и после </w:t>
      </w:r>
      <w:proofErr w:type="gramStart"/>
      <w:r>
        <w:t>выключения</w:t>
      </w:r>
      <w:proofErr w:type="gramEnd"/>
      <w:r>
        <w:t xml:space="preserve"> которого могут </w:t>
      </w:r>
      <w:r w:rsidR="002137CD">
        <w:t>возникать</w:t>
      </w:r>
      <w:r>
        <w:t xml:space="preserve"> шумы</w:t>
      </w:r>
      <w:r w:rsidR="00D25D11" w:rsidRPr="00850BFB">
        <w:t>.</w:t>
      </w:r>
    </w:p>
    <w:p w:rsidR="00D25D11" w:rsidRPr="00850BFB" w:rsidRDefault="00B36E53" w:rsidP="00111941">
      <w:pPr>
        <w:pStyle w:val="a5"/>
        <w:numPr>
          <w:ilvl w:val="0"/>
          <w:numId w:val="2"/>
        </w:numPr>
        <w:ind w:left="426" w:hanging="426"/>
        <w:jc w:val="both"/>
      </w:pPr>
      <w:r>
        <w:t>Во избежание ожогов н</w:t>
      </w:r>
      <w:r w:rsidR="0061226D" w:rsidRPr="00850BFB">
        <w:t xml:space="preserve">е дотрагивайтесь до поверхности </w:t>
      </w:r>
      <w:r w:rsidR="0027527E">
        <w:t>плиты</w:t>
      </w:r>
      <w:r w:rsidR="0061226D" w:rsidRPr="00850BFB">
        <w:t xml:space="preserve"> </w:t>
      </w:r>
      <w:r>
        <w:t>некоторое время</w:t>
      </w:r>
      <w:r w:rsidR="0061226D" w:rsidRPr="00850BFB">
        <w:t xml:space="preserve"> после окончания работы, т.</w:t>
      </w:r>
      <w:r>
        <w:t xml:space="preserve"> </w:t>
      </w:r>
      <w:r w:rsidR="0061226D" w:rsidRPr="00850BFB">
        <w:t>к. она нагревается под действием высокой температуры.</w:t>
      </w:r>
    </w:p>
    <w:p w:rsidR="0061226D" w:rsidRPr="00850BFB" w:rsidRDefault="008B4C30" w:rsidP="00111941">
      <w:pPr>
        <w:pStyle w:val="a5"/>
        <w:numPr>
          <w:ilvl w:val="0"/>
          <w:numId w:val="2"/>
        </w:numPr>
        <w:ind w:left="426" w:hanging="426"/>
        <w:jc w:val="both"/>
      </w:pPr>
      <w:r>
        <w:t xml:space="preserve">Для замены поврежденного силового кабеля </w:t>
      </w:r>
      <w:r w:rsidR="0061226D" w:rsidRPr="00850BFB">
        <w:t>обратитесь к производителю или его сервисному агенту.</w:t>
      </w:r>
    </w:p>
    <w:p w:rsidR="0061226D" w:rsidRPr="00850BFB" w:rsidRDefault="0061226D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ставьте устройство на металлическ</w:t>
      </w:r>
      <w:r w:rsidR="00013F05" w:rsidRPr="00850BFB">
        <w:t>ие</w:t>
      </w:r>
      <w:r w:rsidRPr="00850BFB">
        <w:t xml:space="preserve"> панел</w:t>
      </w:r>
      <w:r w:rsidR="00013F05" w:rsidRPr="00850BFB">
        <w:t xml:space="preserve">и </w:t>
      </w:r>
      <w:r w:rsidRPr="00850BFB">
        <w:t>или стол</w:t>
      </w:r>
      <w:r w:rsidR="00013F05" w:rsidRPr="00850BFB">
        <w:t>ы</w:t>
      </w:r>
      <w:r w:rsidRPr="00850BFB">
        <w:t xml:space="preserve"> во избежание </w:t>
      </w:r>
      <w:r w:rsidR="008B4C30">
        <w:t>их нагрева, а также в целях безопасности</w:t>
      </w:r>
      <w:r w:rsidRPr="00850BFB">
        <w:t>.</w:t>
      </w:r>
    </w:p>
    <w:p w:rsidR="0061226D" w:rsidRPr="00850BFB" w:rsidRDefault="008B4C30" w:rsidP="00111941">
      <w:pPr>
        <w:pStyle w:val="a5"/>
        <w:numPr>
          <w:ilvl w:val="0"/>
          <w:numId w:val="2"/>
        </w:numPr>
        <w:ind w:left="426" w:hanging="426"/>
        <w:jc w:val="both"/>
      </w:pPr>
      <w:r>
        <w:t xml:space="preserve">Использование масла для жарки при высокой температуре может привести к пожару, во избежание чего </w:t>
      </w:r>
      <w:r w:rsidR="0061226D" w:rsidRPr="00850BFB">
        <w:t xml:space="preserve">не оставляйте </w:t>
      </w:r>
      <w:r w:rsidR="0027527E">
        <w:t>плиту</w:t>
      </w:r>
      <w:r w:rsidR="0061226D" w:rsidRPr="00850BFB">
        <w:t xml:space="preserve"> </w:t>
      </w:r>
      <w:r>
        <w:t>без присмотра</w:t>
      </w:r>
      <w:r w:rsidR="0061226D" w:rsidRPr="00850BFB">
        <w:t>.</w:t>
      </w:r>
    </w:p>
    <w:p w:rsidR="0027527E" w:rsidRPr="00F45C1A" w:rsidRDefault="0061226D" w:rsidP="0027527E">
      <w:pPr>
        <w:pStyle w:val="a5"/>
        <w:numPr>
          <w:ilvl w:val="0"/>
          <w:numId w:val="2"/>
        </w:numPr>
        <w:ind w:left="426" w:hanging="426"/>
        <w:jc w:val="both"/>
      </w:pPr>
      <w:r w:rsidRPr="00F45C1A">
        <w:t xml:space="preserve">Отключайте </w:t>
      </w:r>
      <w:r w:rsidR="0027527E">
        <w:t>плиту</w:t>
      </w:r>
      <w:r w:rsidRPr="00F45C1A">
        <w:t xml:space="preserve"> от сети, когда </w:t>
      </w:r>
      <w:r w:rsidR="00F45C1A" w:rsidRPr="00F45C1A">
        <w:t>Вы ее не используете</w:t>
      </w:r>
      <w:r w:rsidRPr="00F45C1A">
        <w:t>.</w:t>
      </w:r>
    </w:p>
    <w:p w:rsidR="00612E59" w:rsidRPr="00732944" w:rsidRDefault="00612E59" w:rsidP="00A5648B">
      <w:pPr>
        <w:jc w:val="both"/>
        <w:rPr>
          <w:sz w:val="22"/>
        </w:rPr>
      </w:pPr>
    </w:p>
    <w:p w:rsidR="0061226D" w:rsidRPr="00850BFB" w:rsidRDefault="00F45C1A" w:rsidP="00A5648B">
      <w:pPr>
        <w:jc w:val="both"/>
        <w:rPr>
          <w:sz w:val="22"/>
        </w:rPr>
      </w:pPr>
      <w:r w:rsidRPr="00612E59">
        <w:rPr>
          <w:b/>
          <w:sz w:val="22"/>
        </w:rPr>
        <w:t>ВНИМАНИЕ</w:t>
      </w:r>
      <w:r w:rsidR="00E50BCD" w:rsidRPr="00612E59">
        <w:rPr>
          <w:b/>
          <w:sz w:val="22"/>
        </w:rPr>
        <w:t>:</w:t>
      </w:r>
      <w:r w:rsidR="00E50BCD" w:rsidRPr="00850BFB">
        <w:rPr>
          <w:sz w:val="22"/>
        </w:rPr>
        <w:t xml:space="preserve"> </w:t>
      </w:r>
      <w:r w:rsidR="00612E59">
        <w:rPr>
          <w:sz w:val="22"/>
        </w:rPr>
        <w:t>л</w:t>
      </w:r>
      <w:r w:rsidR="00E50BCD" w:rsidRPr="00850BFB">
        <w:rPr>
          <w:sz w:val="22"/>
        </w:rPr>
        <w:t xml:space="preserve">ицам, страдающим </w:t>
      </w:r>
      <w:r w:rsidR="0061226D" w:rsidRPr="00850BFB">
        <w:rPr>
          <w:sz w:val="22"/>
        </w:rPr>
        <w:t>заболеваниями</w:t>
      </w:r>
      <w:r w:rsidR="00E50BCD" w:rsidRPr="00850BFB">
        <w:rPr>
          <w:sz w:val="22"/>
        </w:rPr>
        <w:t xml:space="preserve"> сердца</w:t>
      </w:r>
      <w:r w:rsidR="0061226D" w:rsidRPr="00850BFB">
        <w:rPr>
          <w:sz w:val="22"/>
        </w:rPr>
        <w:t xml:space="preserve">, следует </w:t>
      </w:r>
      <w:r>
        <w:rPr>
          <w:sz w:val="22"/>
        </w:rPr>
        <w:t>пользоваться устройством</w:t>
      </w:r>
      <w:r w:rsidR="0061226D" w:rsidRPr="00850BFB">
        <w:rPr>
          <w:sz w:val="22"/>
        </w:rPr>
        <w:t xml:space="preserve"> только в соответствии с </w:t>
      </w:r>
      <w:r>
        <w:rPr>
          <w:sz w:val="22"/>
        </w:rPr>
        <w:t>рекомендациями</w:t>
      </w:r>
      <w:r w:rsidR="0061226D" w:rsidRPr="00850BFB">
        <w:rPr>
          <w:sz w:val="22"/>
        </w:rPr>
        <w:t xml:space="preserve"> врача.</w:t>
      </w:r>
    </w:p>
    <w:p w:rsidR="0061226D" w:rsidRPr="00850BFB" w:rsidRDefault="0061226D" w:rsidP="00A5648B">
      <w:pPr>
        <w:jc w:val="both"/>
        <w:rPr>
          <w:sz w:val="22"/>
        </w:rPr>
      </w:pPr>
      <w:r w:rsidRPr="00850BFB">
        <w:rPr>
          <w:sz w:val="22"/>
        </w:rPr>
        <w:t>* Наш</w:t>
      </w:r>
      <w:r w:rsidR="00F45C1A">
        <w:rPr>
          <w:sz w:val="22"/>
        </w:rPr>
        <w:t xml:space="preserve">а продукция </w:t>
      </w:r>
      <w:r w:rsidRPr="00850BFB">
        <w:rPr>
          <w:sz w:val="22"/>
        </w:rPr>
        <w:t>не предназначен</w:t>
      </w:r>
      <w:r w:rsidR="00F45C1A">
        <w:rPr>
          <w:sz w:val="22"/>
        </w:rPr>
        <w:t>а</w:t>
      </w:r>
      <w:r w:rsidRPr="00850BFB">
        <w:rPr>
          <w:sz w:val="22"/>
        </w:rPr>
        <w:t xml:space="preserve"> для лиц </w:t>
      </w:r>
      <w:r w:rsidR="00F45C1A">
        <w:rPr>
          <w:sz w:val="22"/>
          <w:lang w:val="en-US"/>
        </w:rPr>
        <w:t>c</w:t>
      </w:r>
      <w:r w:rsidR="00F45C1A" w:rsidRPr="008A474D">
        <w:rPr>
          <w:sz w:val="22"/>
        </w:rPr>
        <w:t xml:space="preserve"> </w:t>
      </w:r>
      <w:r w:rsidR="00F45C1A">
        <w:rPr>
          <w:rFonts w:eastAsiaTheme="minorEastAsia"/>
          <w:sz w:val="22"/>
          <w:lang w:eastAsia="zh-CN"/>
        </w:rPr>
        <w:t>физическими отклонениями</w:t>
      </w:r>
      <w:r w:rsidRPr="00850BFB">
        <w:rPr>
          <w:sz w:val="22"/>
        </w:rPr>
        <w:t xml:space="preserve">, </w:t>
      </w:r>
      <w:r w:rsidR="00A5648B">
        <w:rPr>
          <w:sz w:val="22"/>
        </w:rPr>
        <w:t xml:space="preserve">нарушенной реакцией на внешние раздражители или лиц, страдающих </w:t>
      </w:r>
      <w:r w:rsidRPr="00850BFB">
        <w:rPr>
          <w:sz w:val="22"/>
        </w:rPr>
        <w:t>психическими заболеваниями, в т.</w:t>
      </w:r>
      <w:r w:rsidR="00A5648B">
        <w:rPr>
          <w:sz w:val="22"/>
        </w:rPr>
        <w:t xml:space="preserve"> </w:t>
      </w:r>
      <w:r w:rsidRPr="00850BFB">
        <w:rPr>
          <w:sz w:val="22"/>
        </w:rPr>
        <w:t xml:space="preserve">ч. детей, </w:t>
      </w:r>
      <w:r w:rsidR="00E50BCD" w:rsidRPr="00850BFB">
        <w:rPr>
          <w:sz w:val="22"/>
        </w:rPr>
        <w:t xml:space="preserve">за исключением случаев </w:t>
      </w:r>
      <w:r w:rsidR="00A5648B">
        <w:rPr>
          <w:sz w:val="22"/>
        </w:rPr>
        <w:t>пользования продукцией</w:t>
      </w:r>
      <w:r w:rsidRPr="00850BFB">
        <w:rPr>
          <w:sz w:val="22"/>
        </w:rPr>
        <w:t xml:space="preserve"> </w:t>
      </w:r>
      <w:r w:rsidR="00A5648B">
        <w:rPr>
          <w:sz w:val="22"/>
        </w:rPr>
        <w:t>в присутствии</w:t>
      </w:r>
      <w:r w:rsidR="00E50BCD" w:rsidRPr="00850BFB">
        <w:rPr>
          <w:sz w:val="22"/>
        </w:rPr>
        <w:t xml:space="preserve"> лиц, отвечающих за их безопасность.</w:t>
      </w:r>
    </w:p>
    <w:p w:rsidR="00E50BCD" w:rsidRPr="00850BFB" w:rsidRDefault="00E50BCD" w:rsidP="00A5648B">
      <w:pPr>
        <w:jc w:val="both"/>
        <w:rPr>
          <w:sz w:val="22"/>
        </w:rPr>
      </w:pPr>
      <w:r w:rsidRPr="00850BFB">
        <w:rPr>
          <w:sz w:val="22"/>
        </w:rPr>
        <w:t xml:space="preserve">* </w:t>
      </w:r>
      <w:r w:rsidR="00A5648B">
        <w:rPr>
          <w:sz w:val="22"/>
        </w:rPr>
        <w:t xml:space="preserve">Держите устройство в недоступном для детей месте и не подпускайте </w:t>
      </w:r>
      <w:r w:rsidR="0027527E">
        <w:rPr>
          <w:sz w:val="22"/>
        </w:rPr>
        <w:t xml:space="preserve">их </w:t>
      </w:r>
      <w:r w:rsidR="00A5648B">
        <w:rPr>
          <w:sz w:val="22"/>
        </w:rPr>
        <w:t xml:space="preserve">к нему </w:t>
      </w:r>
      <w:r w:rsidRPr="00850BFB">
        <w:rPr>
          <w:sz w:val="22"/>
        </w:rPr>
        <w:t>во избежание несчастных случаев.</w:t>
      </w:r>
    </w:p>
    <w:p w:rsidR="00E50BCD" w:rsidRPr="00850BFB" w:rsidRDefault="00E50BCD" w:rsidP="0061226D">
      <w:pPr>
        <w:rPr>
          <w:sz w:val="28"/>
        </w:rPr>
      </w:pPr>
      <w:r w:rsidRPr="00850BFB">
        <w:rPr>
          <w:sz w:val="28"/>
        </w:rPr>
        <w:br w:type="page"/>
      </w:r>
    </w:p>
    <w:p w:rsidR="0009174A" w:rsidRPr="003362F6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3362F6">
        <w:rPr>
          <w:b/>
          <w:color w:val="FFFFFF" w:themeColor="background1"/>
          <w:sz w:val="32"/>
          <w:highlight w:val="black"/>
        </w:rPr>
        <w:lastRenderedPageBreak/>
        <w:t>МЕРЫ БЕЗОПАСНОСТИ</w:t>
      </w:r>
    </w:p>
    <w:p w:rsidR="0009174A" w:rsidRPr="00850BFB" w:rsidRDefault="0009174A" w:rsidP="0009174A">
      <w:pPr>
        <w:rPr>
          <w:sz w:val="28"/>
        </w:rPr>
      </w:pPr>
    </w:p>
    <w:p w:rsidR="00E50BCD" w:rsidRPr="00732944" w:rsidRDefault="00A5648B" w:rsidP="0080740F">
      <w:pPr>
        <w:jc w:val="both"/>
      </w:pPr>
      <w:r>
        <w:t xml:space="preserve">Предупреждение: в целях </w:t>
      </w:r>
      <w:r w:rsidR="00E50BCD" w:rsidRPr="003362F6">
        <w:t xml:space="preserve">личной безопасности и </w:t>
      </w:r>
      <w:r>
        <w:t xml:space="preserve">во избежание неустранимых неисправностей </w:t>
      </w:r>
      <w:r w:rsidR="0027527E">
        <w:t>плиты</w:t>
      </w:r>
      <w:r w:rsidR="00E50BCD" w:rsidRPr="003362F6">
        <w:t xml:space="preserve"> не пытайтесь самостоятельно </w:t>
      </w:r>
      <w:r>
        <w:t>производить ее ремонт</w:t>
      </w:r>
      <w:r w:rsidR="00E50BCD" w:rsidRPr="003362F6">
        <w:t xml:space="preserve">. </w:t>
      </w:r>
      <w:r>
        <w:t>При повреждении силового кабеля</w:t>
      </w:r>
      <w:r w:rsidR="00E50BCD" w:rsidRPr="003362F6">
        <w:t xml:space="preserve"> немедленно прекратите использование </w:t>
      </w:r>
      <w:r w:rsidR="0027527E">
        <w:t>плиты</w:t>
      </w:r>
      <w:r w:rsidR="00E50BCD" w:rsidRPr="003362F6">
        <w:t xml:space="preserve"> и обратитесь в наш сервисный центр или в </w:t>
      </w:r>
      <w:r w:rsidR="0080740F">
        <w:t xml:space="preserve">квалифицированную </w:t>
      </w:r>
      <w:r w:rsidR="00E50BCD" w:rsidRPr="003362F6">
        <w:t>ремонтную мастерскую.</w:t>
      </w:r>
    </w:p>
    <w:p w:rsidR="00E50BCD" w:rsidRPr="00850BFB" w:rsidRDefault="00E50BCD" w:rsidP="0009174A">
      <w:pPr>
        <w:rPr>
          <w:sz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2"/>
        <w:gridCol w:w="3332"/>
        <w:gridCol w:w="3332"/>
      </w:tblGrid>
      <w:tr w:rsidR="00EB0240" w:rsidRPr="00850BFB" w:rsidTr="00EB0240">
        <w:trPr>
          <w:trHeight w:val="9768"/>
        </w:trPr>
        <w:tc>
          <w:tcPr>
            <w:tcW w:w="3332" w:type="dxa"/>
          </w:tcPr>
          <w:p w:rsidR="00EB0240" w:rsidRPr="00850BFB" w:rsidRDefault="00EB0240" w:rsidP="0009174A">
            <w:r w:rsidRPr="00850BFB">
              <w:object w:dxaOrig="1320" w:dyaOrig="1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15pt;height:56.95pt" o:ole="">
                  <v:imagedata r:id="rId10" o:title=""/>
                </v:shape>
                <o:OLEObject Type="Embed" ProgID="PBrush" ShapeID="_x0000_i1025" DrawAspect="Content" ObjectID="_1527601864" r:id="rId11"/>
              </w:object>
            </w:r>
          </w:p>
          <w:p w:rsidR="00EB0240" w:rsidRPr="00850BFB" w:rsidRDefault="00EB0240" w:rsidP="006C7D93">
            <w:r w:rsidRPr="00850BFB">
              <w:t>Используйте специальный воздушный выключатель для защиты элемента питания</w:t>
            </w:r>
          </w:p>
          <w:p w:rsidR="00EB0240" w:rsidRPr="00850BFB" w:rsidRDefault="00EB0240" w:rsidP="006C7D93"/>
          <w:p w:rsidR="00EB0240" w:rsidRPr="00850BFB" w:rsidRDefault="00EB0240" w:rsidP="0009174A">
            <w:r w:rsidRPr="00850BFB">
              <w:object w:dxaOrig="1260" w:dyaOrig="1185">
                <v:shape id="_x0000_i1026" type="#_x0000_t75" style="width:62.8pt;height:60.3pt" o:ole="">
                  <v:imagedata r:id="rId12" o:title=""/>
                </v:shape>
                <o:OLEObject Type="Embed" ProgID="PBrush" ShapeID="_x0000_i1026" DrawAspect="Content" ObjectID="_1527601865" r:id="rId13"/>
              </w:object>
            </w:r>
          </w:p>
          <w:p w:rsidR="00EB0240" w:rsidRPr="00850BFB" w:rsidRDefault="0080740F" w:rsidP="0009174A">
            <w:r>
              <w:t xml:space="preserve">Перед разогреванием продуктов в </w:t>
            </w:r>
            <w:r w:rsidR="00EB0240" w:rsidRPr="00850BFB">
              <w:t>герметической упаковке, например</w:t>
            </w:r>
            <w:r>
              <w:t>, полуфабрикатов</w:t>
            </w:r>
            <w:r w:rsidR="00EB0240" w:rsidRPr="00850BFB">
              <w:t xml:space="preserve">, </w:t>
            </w:r>
            <w:r>
              <w:t>вскройте упаковку</w:t>
            </w:r>
            <w:r w:rsidR="00EB0240" w:rsidRPr="00850BFB">
              <w:t xml:space="preserve"> во избежание взрыва под действием высокой температуры</w:t>
            </w:r>
            <w:r>
              <w:t>.</w:t>
            </w:r>
          </w:p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470" w:dyaOrig="1215">
                <v:shape id="_x0000_i1027" type="#_x0000_t75" style="width:73.65pt;height:61.95pt" o:ole="">
                  <v:imagedata r:id="rId14" o:title=""/>
                </v:shape>
                <o:OLEObject Type="Embed" ProgID="PBrush" ShapeID="_x0000_i1027" DrawAspect="Content" ObjectID="_1527601866" r:id="rId15"/>
              </w:object>
            </w:r>
          </w:p>
          <w:p w:rsidR="00EB0240" w:rsidRPr="00850BFB" w:rsidRDefault="00EB0240" w:rsidP="00013F05">
            <w:r w:rsidRPr="00850BFB">
              <w:t xml:space="preserve">Никогда не </w:t>
            </w:r>
            <w:proofErr w:type="gramStart"/>
            <w:r w:rsidRPr="00850BFB">
              <w:t xml:space="preserve">ставьте на индукционную </w:t>
            </w:r>
            <w:r w:rsidR="0027527E">
              <w:t>плиту</w:t>
            </w:r>
            <w:r w:rsidRPr="00850BFB">
              <w:t xml:space="preserve"> пустую</w:t>
            </w:r>
            <w:proofErr w:type="gramEnd"/>
            <w:r w:rsidRPr="00850BFB">
              <w:t xml:space="preserve"> посуду во избежание нарушений в работе устройства и возникновения опасности</w:t>
            </w:r>
            <w:r w:rsidR="0080740F">
              <w:t>.</w:t>
            </w:r>
          </w:p>
          <w:p w:rsidR="00EB0240" w:rsidRPr="00850BFB" w:rsidRDefault="00EB0240" w:rsidP="00013F05"/>
          <w:p w:rsidR="00EB0240" w:rsidRPr="00850BFB" w:rsidRDefault="00EB0240" w:rsidP="0009174A">
            <w:r w:rsidRPr="00850BFB">
              <w:object w:dxaOrig="1320" w:dyaOrig="1260">
                <v:shape id="_x0000_i1028" type="#_x0000_t75" style="width:66.15pt;height:62.8pt" o:ole="">
                  <v:imagedata r:id="rId16" o:title=""/>
                </v:shape>
                <o:OLEObject Type="Embed" ProgID="PBrush" ShapeID="_x0000_i1028" DrawAspect="Content" ObjectID="_1527601867" r:id="rId17"/>
              </w:object>
            </w:r>
          </w:p>
          <w:p w:rsidR="00EB0240" w:rsidRPr="00850BFB" w:rsidRDefault="00EB0240" w:rsidP="0009174A">
            <w:r w:rsidRPr="00850BFB">
              <w:t>Пользуйтесь специальными электрическими розетками</w:t>
            </w:r>
            <w:r w:rsidR="0080740F">
              <w:t>.</w:t>
            </w:r>
          </w:p>
        </w:tc>
        <w:tc>
          <w:tcPr>
            <w:tcW w:w="3332" w:type="dxa"/>
          </w:tcPr>
          <w:p w:rsidR="00EB0240" w:rsidRPr="00850BFB" w:rsidRDefault="00EB0240" w:rsidP="0009174A">
            <w:r w:rsidRPr="00850BFB">
              <w:object w:dxaOrig="1755" w:dyaOrig="585">
                <v:shape id="_x0000_i1029" type="#_x0000_t75" style="width:88.75pt;height:30.15pt" o:ole="">
                  <v:imagedata r:id="rId18" o:title=""/>
                </v:shape>
                <o:OLEObject Type="Embed" ProgID="PBrush" ShapeID="_x0000_i1029" DrawAspect="Content" ObjectID="_1527601868" r:id="rId19"/>
              </w:object>
            </w:r>
          </w:p>
          <w:p w:rsidR="00EB0240" w:rsidRPr="00850BFB" w:rsidRDefault="00EB0240" w:rsidP="0009174A">
            <w:r w:rsidRPr="00850BFB">
              <w:t xml:space="preserve">Устанавливайте </w:t>
            </w:r>
            <w:r w:rsidR="0027527E">
              <w:t>плиту</w:t>
            </w:r>
            <w:r w:rsidRPr="00850BFB">
              <w:t xml:space="preserve"> на ровную поверхность стола, оставив между </w:t>
            </w:r>
            <w:r w:rsidR="0027527E">
              <w:t>плитой</w:t>
            </w:r>
            <w:r w:rsidRPr="00850BFB">
              <w:t xml:space="preserve"> и стеной расстояние </w:t>
            </w:r>
            <w:r w:rsidR="0080740F">
              <w:t>не менее</w:t>
            </w:r>
            <w:r w:rsidRPr="00850BFB">
              <w:t xml:space="preserve"> 10 см</w:t>
            </w:r>
            <w:r w:rsidR="0080740F">
              <w:t>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230" w:dyaOrig="1185">
                <v:shape id="_x0000_i1030" type="#_x0000_t75" style="width:61.95pt;height:60.3pt" o:ole="">
                  <v:imagedata r:id="rId20" o:title=""/>
                </v:shape>
                <o:OLEObject Type="Embed" ProgID="PBrush" ShapeID="_x0000_i1030" DrawAspect="Content" ObjectID="_1527601869" r:id="rId21"/>
              </w:object>
            </w:r>
          </w:p>
          <w:p w:rsidR="00EB0240" w:rsidRPr="00850BFB" w:rsidRDefault="00EB0240" w:rsidP="0009174A">
            <w:r w:rsidRPr="00850BFB">
              <w:t>Не перекрывайте приток и отток воздуха во избежание опасности</w:t>
            </w:r>
            <w:r w:rsidR="0080740F">
              <w:t>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545" w:dyaOrig="1350">
                <v:shape id="_x0000_i1031" type="#_x0000_t75" style="width:77.85pt;height:67.8pt" o:ole="">
                  <v:imagedata r:id="rId22" o:title=""/>
                </v:shape>
                <o:OLEObject Type="Embed" ProgID="PBrush" ShapeID="_x0000_i1031" DrawAspect="Content" ObjectID="_1527601870" r:id="rId23"/>
              </w:object>
            </w:r>
          </w:p>
          <w:p w:rsidR="00EB0240" w:rsidRPr="00850BFB" w:rsidRDefault="00EB0240" w:rsidP="0009174A">
            <w:r w:rsidRPr="00850BFB">
              <w:t>Не ставьте устройство на металлические столы или панели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380" w:dyaOrig="1155">
                <v:shape id="_x0000_i1032" type="#_x0000_t75" style="width:68.65pt;height:58.6pt" o:ole="">
                  <v:imagedata r:id="rId24" o:title=""/>
                </v:shape>
                <o:OLEObject Type="Embed" ProgID="PBrush" ShapeID="_x0000_i1032" DrawAspect="Content" ObjectID="_1527601871" r:id="rId25"/>
              </w:object>
            </w:r>
          </w:p>
          <w:p w:rsidR="00EB0240" w:rsidRPr="00850BFB" w:rsidRDefault="0080740F" w:rsidP="0080740F">
            <w:r>
              <w:t>Не допускайте к плите</w:t>
            </w:r>
            <w:r w:rsidR="00EB0240" w:rsidRPr="00850BFB">
              <w:t xml:space="preserve"> детей и лиц с ограниченными возможностями. Не </w:t>
            </w:r>
            <w:r>
              <w:t xml:space="preserve">оставляйте устройство </w:t>
            </w:r>
            <w:r w:rsidR="00EB0240" w:rsidRPr="00850BFB">
              <w:t>без присмотра</w:t>
            </w:r>
            <w:r>
              <w:t>.</w:t>
            </w:r>
          </w:p>
        </w:tc>
        <w:tc>
          <w:tcPr>
            <w:tcW w:w="3332" w:type="dxa"/>
          </w:tcPr>
          <w:p w:rsidR="00EB0240" w:rsidRPr="00850BFB" w:rsidRDefault="00EB0240" w:rsidP="0009174A">
            <w:r w:rsidRPr="00850BFB">
              <w:object w:dxaOrig="1305" w:dyaOrig="990">
                <v:shape id="_x0000_i1033" type="#_x0000_t75" style="width:66.15pt;height:49.4pt" o:ole="">
                  <v:imagedata r:id="rId26" o:title=""/>
                </v:shape>
                <o:OLEObject Type="Embed" ProgID="PBrush" ShapeID="_x0000_i1033" DrawAspect="Content" ObjectID="_1527601872" r:id="rId27"/>
              </w:object>
            </w:r>
          </w:p>
          <w:p w:rsidR="00EB0240" w:rsidRPr="00850BFB" w:rsidRDefault="00EB0240" w:rsidP="0009174A">
            <w:r w:rsidRPr="00850BFB">
              <w:t>При использовании устройства убедитесь, что розетка заземлена</w:t>
            </w:r>
            <w:r w:rsidR="0080740F">
              <w:t>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575" w:dyaOrig="1200">
                <v:shape id="_x0000_i1034" type="#_x0000_t75" style="width:79.55pt;height:61.95pt" o:ole="">
                  <v:imagedata r:id="rId28" o:title=""/>
                </v:shape>
                <o:OLEObject Type="Embed" ProgID="PBrush" ShapeID="_x0000_i1034" DrawAspect="Content" ObjectID="_1527601873" r:id="rId29"/>
              </w:object>
            </w:r>
          </w:p>
          <w:p w:rsidR="00EB0240" w:rsidRPr="00850BFB" w:rsidRDefault="00EB0240" w:rsidP="0009174A">
            <w:r w:rsidRPr="00850BFB">
              <w:t xml:space="preserve">Никогда не мойте </w:t>
            </w:r>
            <w:r w:rsidR="0027527E">
              <w:t>плиту</w:t>
            </w:r>
            <w:r w:rsidRPr="00850BFB">
              <w:t xml:space="preserve"> </w:t>
            </w:r>
            <w:r w:rsidR="0080740F">
              <w:t>под напором воды</w:t>
            </w:r>
            <w:r w:rsidRPr="00850BFB">
              <w:t xml:space="preserve"> во избежание опасности</w:t>
            </w:r>
            <w:r w:rsidR="0080740F">
              <w:t>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305" w:dyaOrig="1035">
                <v:shape id="_x0000_i1035" type="#_x0000_t75" style="width:66.15pt;height:52.75pt" o:ole="">
                  <v:imagedata r:id="rId30" o:title=""/>
                </v:shape>
                <o:OLEObject Type="Embed" ProgID="PBrush" ShapeID="_x0000_i1035" DrawAspect="Content" ObjectID="_1527601874" r:id="rId31"/>
              </w:object>
            </w:r>
          </w:p>
          <w:p w:rsidR="00EB0240" w:rsidRPr="00850BFB" w:rsidRDefault="00EB0240" w:rsidP="0009174A">
            <w:r w:rsidRPr="00850BFB">
              <w:t xml:space="preserve">Не используйте устройство вблизи </w:t>
            </w:r>
            <w:r w:rsidR="0080740F">
              <w:t>источников тепла, например, газовой плиты или</w:t>
            </w:r>
            <w:r w:rsidRPr="00850BFB">
              <w:t xml:space="preserve"> электрической плиты и т.д.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320" w:dyaOrig="855">
                <v:shape id="_x0000_i1036" type="#_x0000_t75" style="width:66.15pt;height:43.55pt" o:ole="">
                  <v:imagedata r:id="rId32" o:title=""/>
                </v:shape>
                <o:OLEObject Type="Embed" ProgID="PBrush" ShapeID="_x0000_i1036" DrawAspect="Content" ObjectID="_1527601875" r:id="rId33"/>
              </w:object>
            </w:r>
          </w:p>
          <w:p w:rsidR="00EB0240" w:rsidRPr="00850BFB" w:rsidRDefault="00EB0240" w:rsidP="00013F05">
            <w:r w:rsidRPr="00850BFB">
              <w:t>Не ставьте металлические предметы на керамическую поверхность для нагрева во избежание опасности, связанной с повышенным нагревом</w:t>
            </w:r>
            <w:r w:rsidR="0080740F">
              <w:t>.</w:t>
            </w:r>
          </w:p>
          <w:p w:rsidR="00EB0240" w:rsidRPr="00850BFB" w:rsidRDefault="00EB0240" w:rsidP="00013F05"/>
        </w:tc>
      </w:tr>
    </w:tbl>
    <w:p w:rsidR="00EB0240" w:rsidRPr="00850BFB" w:rsidRDefault="00EB0240" w:rsidP="0009174A">
      <w:pPr>
        <w:rPr>
          <w:sz w:val="28"/>
        </w:rPr>
      </w:pPr>
      <w:r w:rsidRPr="00850BFB">
        <w:rPr>
          <w:sz w:val="28"/>
        </w:rPr>
        <w:br w:type="page"/>
      </w:r>
    </w:p>
    <w:p w:rsidR="0009174A" w:rsidRPr="00612E59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3362F6">
        <w:rPr>
          <w:b/>
          <w:color w:val="FFFFFF" w:themeColor="background1"/>
          <w:sz w:val="32"/>
          <w:highlight w:val="black"/>
        </w:rPr>
        <w:lastRenderedPageBreak/>
        <w:t>ИНСТРУКЦИЯ ПО ЭКСПЛУАТАЦИИ</w:t>
      </w:r>
    </w:p>
    <w:p w:rsidR="00612E59" w:rsidRPr="003362F6" w:rsidRDefault="00612E59" w:rsidP="00612E59">
      <w:pPr>
        <w:pStyle w:val="a5"/>
        <w:ind w:left="426"/>
        <w:rPr>
          <w:b/>
          <w:color w:val="FFFFFF" w:themeColor="background1"/>
          <w:sz w:val="32"/>
          <w:highlight w:val="black"/>
        </w:rPr>
      </w:pPr>
    </w:p>
    <w:p w:rsidR="00A17549" w:rsidRPr="00B05870" w:rsidRDefault="00A17549" w:rsidP="00A17549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Cs w:val="24"/>
        </w:rPr>
      </w:pPr>
      <w:r w:rsidRPr="00B05870">
        <w:rPr>
          <w:szCs w:val="24"/>
        </w:rPr>
        <w:t>Подключите плиту к источнику питания, загорится индикатор питания, на дисплее отобразится значение 0, плита готова к работе.</w:t>
      </w:r>
    </w:p>
    <w:p w:rsidR="00A17549" w:rsidRPr="00B05870" w:rsidRDefault="00A17549" w:rsidP="00A17549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Cs w:val="24"/>
        </w:rPr>
      </w:pPr>
      <w:r w:rsidRPr="00B05870">
        <w:rPr>
          <w:szCs w:val="24"/>
        </w:rPr>
        <w:t>Поворачивая ручку управления, выберете необходимый уровень мощности. Всего</w:t>
      </w:r>
      <w:r w:rsidRPr="00B05870">
        <w:rPr>
          <w:szCs w:val="24"/>
          <w:lang w:val="en-US"/>
        </w:rPr>
        <w:t xml:space="preserve"> </w:t>
      </w:r>
      <w:r w:rsidRPr="00B05870">
        <w:rPr>
          <w:szCs w:val="24"/>
        </w:rPr>
        <w:t>предусмотрено</w:t>
      </w:r>
      <w:r w:rsidRPr="00B05870">
        <w:rPr>
          <w:szCs w:val="24"/>
          <w:lang w:val="en-US"/>
        </w:rPr>
        <w:t xml:space="preserve"> 5 </w:t>
      </w:r>
      <w:r w:rsidRPr="00B05870">
        <w:rPr>
          <w:szCs w:val="24"/>
        </w:rPr>
        <w:t>уровней</w:t>
      </w:r>
      <w:r w:rsidRPr="00B05870">
        <w:rPr>
          <w:szCs w:val="24"/>
          <w:lang w:val="en-US"/>
        </w:rPr>
        <w:t xml:space="preserve">. </w:t>
      </w:r>
      <w:r w:rsidRPr="00B05870">
        <w:rPr>
          <w:szCs w:val="24"/>
        </w:rPr>
        <w:t>На первом уровне мощности плита работает с интервалами, включая и отключая разогрев. Уровни</w:t>
      </w:r>
      <w:r w:rsidRPr="00B05870">
        <w:rPr>
          <w:szCs w:val="24"/>
          <w:lang w:val="en-US"/>
        </w:rPr>
        <w:t xml:space="preserve"> 2, 3, 4, 5</w:t>
      </w:r>
      <w:r w:rsidRPr="00B05870">
        <w:rPr>
          <w:rFonts w:hint="eastAsia"/>
          <w:szCs w:val="24"/>
          <w:lang w:val="en-US"/>
        </w:rPr>
        <w:t xml:space="preserve"> </w:t>
      </w:r>
      <w:r w:rsidRPr="00B05870">
        <w:rPr>
          <w:szCs w:val="24"/>
        </w:rPr>
        <w:t>работают</w:t>
      </w:r>
      <w:r w:rsidRPr="00B05870">
        <w:rPr>
          <w:szCs w:val="24"/>
          <w:lang w:val="en-US"/>
        </w:rPr>
        <w:t xml:space="preserve"> </w:t>
      </w:r>
      <w:r w:rsidRPr="00B05870">
        <w:rPr>
          <w:szCs w:val="24"/>
        </w:rPr>
        <w:t>постоянно</w:t>
      </w:r>
      <w:r w:rsidRPr="00B05870">
        <w:rPr>
          <w:szCs w:val="24"/>
          <w:lang w:val="en-US"/>
        </w:rPr>
        <w:t xml:space="preserve">. </w:t>
      </w:r>
      <w:r w:rsidRPr="00B05870">
        <w:rPr>
          <w:szCs w:val="24"/>
        </w:rPr>
        <w:t xml:space="preserve">Когда плита работает, </w:t>
      </w:r>
      <w:r w:rsidR="00B05870" w:rsidRPr="00B05870">
        <w:rPr>
          <w:szCs w:val="24"/>
        </w:rPr>
        <w:t xml:space="preserve">одновременно </w:t>
      </w:r>
      <w:r w:rsidRPr="00B05870">
        <w:rPr>
          <w:szCs w:val="24"/>
        </w:rPr>
        <w:t>горят два индикатора («</w:t>
      </w:r>
      <w:r w:rsidRPr="00B05870">
        <w:rPr>
          <w:szCs w:val="24"/>
          <w:lang w:val="en-US"/>
        </w:rPr>
        <w:t>Power</w:t>
      </w:r>
      <w:r w:rsidRPr="00B05870">
        <w:rPr>
          <w:szCs w:val="24"/>
        </w:rPr>
        <w:t>» и «</w:t>
      </w:r>
      <w:r w:rsidRPr="00B05870">
        <w:rPr>
          <w:szCs w:val="24"/>
          <w:lang w:val="en-US"/>
        </w:rPr>
        <w:t>Work</w:t>
      </w:r>
      <w:r w:rsidRPr="00B05870">
        <w:rPr>
          <w:szCs w:val="24"/>
        </w:rPr>
        <w:t>»).</w:t>
      </w:r>
    </w:p>
    <w:p w:rsidR="00A17549" w:rsidRPr="00B05870" w:rsidRDefault="00A17549" w:rsidP="00A17549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Cs w:val="24"/>
        </w:rPr>
      </w:pPr>
      <w:r w:rsidRPr="00B05870">
        <w:rPr>
          <w:szCs w:val="24"/>
        </w:rPr>
        <w:t>Если плиту необходимо выключить, поверните ручку управления, установив нулевой уровень мощности.</w:t>
      </w:r>
    </w:p>
    <w:p w:rsidR="008A474D" w:rsidRPr="00B05870" w:rsidRDefault="002D7EEC" w:rsidP="00612E59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Cs w:val="24"/>
        </w:rPr>
      </w:pPr>
      <w:r w:rsidRPr="00B05870">
        <w:rPr>
          <w:szCs w:val="24"/>
        </w:rPr>
        <w:t xml:space="preserve">Внимание, не отключайте устройство от сети незамедлительно после окончания работы. Система принудительной вентиляции индукционной плиты будет продолжать работать в течение 1 минуты для корректного охлаждения устройства. </w:t>
      </w:r>
      <w:r w:rsidR="00D85041" w:rsidRPr="00B05870">
        <w:rPr>
          <w:szCs w:val="24"/>
        </w:rPr>
        <w:t>Только после</w:t>
      </w:r>
      <w:r w:rsidRPr="00B05870">
        <w:rPr>
          <w:szCs w:val="24"/>
        </w:rPr>
        <w:t xml:space="preserve"> отсоедините устройство от основного источника питания.</w:t>
      </w:r>
    </w:p>
    <w:p w:rsidR="00B05870" w:rsidRPr="00B05870" w:rsidRDefault="00D85041" w:rsidP="00612E59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Cs w:val="24"/>
        </w:rPr>
      </w:pPr>
      <w:r w:rsidRPr="00B05870">
        <w:rPr>
          <w:szCs w:val="24"/>
        </w:rPr>
        <w:t>Всегда отключайте индукционную плиту от сети после окончания работы</w:t>
      </w:r>
      <w:r w:rsidR="008A474D" w:rsidRPr="00B05870">
        <w:rPr>
          <w:szCs w:val="24"/>
        </w:rPr>
        <w:t>.</w:t>
      </w:r>
    </w:p>
    <w:p w:rsidR="00EB0240" w:rsidRPr="00B05870" w:rsidRDefault="00D85041" w:rsidP="00612E59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Cs w:val="24"/>
        </w:rPr>
      </w:pPr>
      <w:r w:rsidRPr="00B05870">
        <w:rPr>
          <w:szCs w:val="24"/>
        </w:rPr>
        <w:t>Рекомендуется ежедневная чистка металлических и стеклянных элементов</w:t>
      </w:r>
      <w:r w:rsidR="00A17549" w:rsidRPr="00B05870">
        <w:rPr>
          <w:szCs w:val="24"/>
        </w:rPr>
        <w:t xml:space="preserve"> устройства.</w:t>
      </w:r>
    </w:p>
    <w:p w:rsidR="00612E59" w:rsidRDefault="00612E59">
      <w:pPr>
        <w:rPr>
          <w:b/>
          <w:color w:val="FFFFFF" w:themeColor="background1"/>
          <w:sz w:val="32"/>
          <w:highlight w:val="black"/>
        </w:rPr>
      </w:pPr>
    </w:p>
    <w:p w:rsidR="0009174A" w:rsidRPr="003362F6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3362F6">
        <w:rPr>
          <w:b/>
          <w:color w:val="FFFFFF" w:themeColor="background1"/>
          <w:sz w:val="32"/>
          <w:highlight w:val="black"/>
        </w:rPr>
        <w:t>КОДЫ НЕИСПРАВНОСТЕЙ</w:t>
      </w:r>
    </w:p>
    <w:p w:rsidR="0009174A" w:rsidRPr="00850BFB" w:rsidRDefault="0009174A" w:rsidP="0009174A">
      <w:pPr>
        <w:rPr>
          <w:sz w:val="28"/>
        </w:rPr>
      </w:pPr>
    </w:p>
    <w:tbl>
      <w:tblPr>
        <w:tblStyle w:val="aa"/>
        <w:tblW w:w="0" w:type="auto"/>
        <w:tblLook w:val="04A0"/>
      </w:tblPr>
      <w:tblGrid>
        <w:gridCol w:w="959"/>
        <w:gridCol w:w="4039"/>
        <w:gridCol w:w="922"/>
        <w:gridCol w:w="4076"/>
      </w:tblGrid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r w:rsidRPr="00F75AC6">
              <w:t>КОД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НЕИСПРАВНОСТЬ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r w:rsidRPr="00F75AC6">
              <w:t>КОД</w:t>
            </w:r>
          </w:p>
        </w:tc>
        <w:tc>
          <w:tcPr>
            <w:tcW w:w="4076" w:type="dxa"/>
            <w:vAlign w:val="center"/>
          </w:tcPr>
          <w:p w:rsidR="002E191F" w:rsidRPr="00F75AC6" w:rsidRDefault="002E191F" w:rsidP="00F75AC6">
            <w:r w:rsidRPr="00F75AC6">
              <w:t>НЕИСПРАВНОСТЬ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E0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Центральный блок управления неисправен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E5</w:t>
            </w:r>
          </w:p>
        </w:tc>
        <w:tc>
          <w:tcPr>
            <w:tcW w:w="4076" w:type="dxa"/>
            <w:vAlign w:val="center"/>
          </w:tcPr>
          <w:p w:rsidR="002E191F" w:rsidRPr="00F75AC6" w:rsidRDefault="00954A7A" w:rsidP="00F75AC6">
            <w:r>
              <w:t xml:space="preserve">Ошибка в работе </w:t>
            </w:r>
            <w:r w:rsidR="002E191F" w:rsidRPr="00F75AC6">
              <w:t>платы или центрального блока управления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E1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Нет посуды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E6</w:t>
            </w:r>
          </w:p>
        </w:tc>
        <w:tc>
          <w:tcPr>
            <w:tcW w:w="4076" w:type="dxa"/>
            <w:vAlign w:val="center"/>
          </w:tcPr>
          <w:p w:rsidR="002E191F" w:rsidRPr="00F75AC6" w:rsidRDefault="002E191F" w:rsidP="00F75AC6">
            <w:r w:rsidRPr="00F75AC6">
              <w:t>Перегрузка по току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E2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Слишком низкое напряжение питания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E7</w:t>
            </w:r>
          </w:p>
        </w:tc>
        <w:tc>
          <w:tcPr>
            <w:tcW w:w="4076" w:type="dxa"/>
            <w:vAlign w:val="center"/>
          </w:tcPr>
          <w:p w:rsidR="002E191F" w:rsidRPr="00F75AC6" w:rsidRDefault="00326658" w:rsidP="00F75AC6">
            <w:r w:rsidRPr="00F75AC6">
              <w:t xml:space="preserve">Обрыв цепи или короткое замыкание БТИЗ 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E3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Слишком высокое напряжение питания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E8</w:t>
            </w:r>
          </w:p>
        </w:tc>
        <w:tc>
          <w:tcPr>
            <w:tcW w:w="4076" w:type="dxa"/>
            <w:vAlign w:val="center"/>
          </w:tcPr>
          <w:p w:rsidR="002E191F" w:rsidRPr="00F75AC6" w:rsidRDefault="00326658" w:rsidP="00F75AC6">
            <w:r w:rsidRPr="00F75AC6">
              <w:t>Перегрев керамической панели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E4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 xml:space="preserve">Обрыв </w:t>
            </w:r>
            <w:r w:rsidR="00326658" w:rsidRPr="00F75AC6">
              <w:t xml:space="preserve">цепи </w:t>
            </w:r>
            <w:r w:rsidRPr="00F75AC6">
              <w:t>или коротко</w:t>
            </w:r>
            <w:r w:rsidR="00326658" w:rsidRPr="00F75AC6">
              <w:t>е</w:t>
            </w:r>
            <w:r w:rsidRPr="00F75AC6">
              <w:t xml:space="preserve"> замыкание датчика температуры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r w:rsidRPr="00F75AC6">
              <w:rPr>
                <w:lang w:val="en-US"/>
              </w:rPr>
              <w:t>E9</w:t>
            </w:r>
          </w:p>
        </w:tc>
        <w:tc>
          <w:tcPr>
            <w:tcW w:w="4076" w:type="dxa"/>
            <w:vAlign w:val="center"/>
          </w:tcPr>
          <w:p w:rsidR="002E191F" w:rsidRPr="00F75AC6" w:rsidRDefault="00326658" w:rsidP="00F75AC6">
            <w:r w:rsidRPr="00F75AC6">
              <w:t>Перегрев БТИЗ</w:t>
            </w:r>
          </w:p>
        </w:tc>
      </w:tr>
    </w:tbl>
    <w:p w:rsidR="00612E59" w:rsidRDefault="00612E59" w:rsidP="00D85041">
      <w:pPr>
        <w:rPr>
          <w:b/>
          <w:color w:val="FFFFFF" w:themeColor="background1"/>
          <w:sz w:val="32"/>
          <w:highlight w:val="black"/>
          <w:lang w:val="en-US"/>
        </w:rPr>
      </w:pPr>
    </w:p>
    <w:p w:rsidR="0009174A" w:rsidRPr="00D9325B" w:rsidRDefault="0009174A" w:rsidP="00612E59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9325B">
        <w:rPr>
          <w:b/>
          <w:color w:val="FFFFFF" w:themeColor="background1"/>
          <w:sz w:val="32"/>
          <w:highlight w:val="black"/>
        </w:rPr>
        <w:t>ЗАЩИТНЫЕ ПРИСПОСОБЛЕНИЯ</w:t>
      </w:r>
    </w:p>
    <w:p w:rsidR="00DC216E" w:rsidRPr="00850BFB" w:rsidRDefault="00DC216E" w:rsidP="0009174A">
      <w:pPr>
        <w:rPr>
          <w:sz w:val="28"/>
        </w:rPr>
      </w:pPr>
    </w:p>
    <w:p w:rsidR="00326658" w:rsidRPr="00D9325B" w:rsidRDefault="00954A7A" w:rsidP="0009174A">
      <w:r>
        <w:t xml:space="preserve">Данная </w:t>
      </w:r>
      <w:r w:rsidR="0027527E">
        <w:t>плита</w:t>
      </w:r>
      <w:r>
        <w:t xml:space="preserve"> разработана специально для </w:t>
      </w:r>
      <w:r w:rsidR="00612E59">
        <w:t>профессионального</w:t>
      </w:r>
      <w:r>
        <w:t xml:space="preserve"> применения</w:t>
      </w:r>
      <w:r w:rsidR="00326658" w:rsidRPr="00D9325B">
        <w:t>.</w:t>
      </w:r>
    </w:p>
    <w:p w:rsidR="00326658" w:rsidRPr="00D9325B" w:rsidRDefault="00326658" w:rsidP="00954A7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Защита от перенапряжения</w:t>
      </w:r>
    </w:p>
    <w:p w:rsidR="00326658" w:rsidRPr="00D9325B" w:rsidRDefault="00326658" w:rsidP="00F8128A">
      <w:pPr>
        <w:pStyle w:val="a5"/>
        <w:ind w:left="426"/>
        <w:jc w:val="both"/>
      </w:pPr>
      <w:r w:rsidRPr="00D9325B">
        <w:t>Если напряжение источника питания изменяется в пр</w:t>
      </w:r>
      <w:r w:rsidR="00954A7A">
        <w:t>еделах от 80 до 280</w:t>
      </w:r>
      <w:proofErr w:type="gramStart"/>
      <w:r w:rsidR="00954A7A">
        <w:t xml:space="preserve"> В</w:t>
      </w:r>
      <w:proofErr w:type="gramEnd"/>
      <w:r w:rsidR="00954A7A">
        <w:t>, настройки</w:t>
      </w:r>
      <w:r w:rsidRPr="00D9325B">
        <w:t xml:space="preserve"> </w:t>
      </w:r>
      <w:r w:rsidR="0027527E">
        <w:t>плиты</w:t>
      </w:r>
      <w:r w:rsidRPr="00D9325B">
        <w:t xml:space="preserve"> </w:t>
      </w:r>
      <w:r w:rsidR="00954A7A">
        <w:t>и установка требуемой мощности происходят в автоматическом режиме</w:t>
      </w:r>
      <w:r w:rsidRPr="00D9325B">
        <w:t xml:space="preserve">. Когда напряжение выходит за пределы </w:t>
      </w:r>
      <w:r w:rsidR="00954A7A">
        <w:t>указанного</w:t>
      </w:r>
      <w:r w:rsidRPr="00D9325B">
        <w:t xml:space="preserve"> диапазона, </w:t>
      </w:r>
      <w:r w:rsidR="0027527E">
        <w:t>плита</w:t>
      </w:r>
      <w:r w:rsidRPr="00D9325B">
        <w:t xml:space="preserve"> автоматически переходит в режим ожидания.</w:t>
      </w:r>
    </w:p>
    <w:p w:rsidR="00326658" w:rsidRPr="00D9325B" w:rsidRDefault="00326658" w:rsidP="00F8128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Защита от перегрева</w:t>
      </w:r>
    </w:p>
    <w:p w:rsidR="00326658" w:rsidRPr="00D9325B" w:rsidRDefault="00326658" w:rsidP="00F8128A">
      <w:pPr>
        <w:pStyle w:val="a5"/>
        <w:ind w:left="426"/>
        <w:jc w:val="both"/>
      </w:pPr>
      <w:r w:rsidRPr="00D9325B">
        <w:t xml:space="preserve">Датчик температуры контролирует температуру внутри </w:t>
      </w:r>
      <w:r w:rsidR="0027527E">
        <w:t>плиты</w:t>
      </w:r>
      <w:r w:rsidRPr="00D9325B">
        <w:t xml:space="preserve">. Если датчик фиксирует перегрев, </w:t>
      </w:r>
      <w:r w:rsidR="0027527E">
        <w:t>плита</w:t>
      </w:r>
      <w:r w:rsidRPr="00D9325B">
        <w:t xml:space="preserve"> автоматически переходит в режим ожидания.</w:t>
      </w:r>
    </w:p>
    <w:p w:rsidR="00326658" w:rsidRPr="00D9325B" w:rsidRDefault="00326658" w:rsidP="00F8128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Обнаружение небольших предметов</w:t>
      </w:r>
    </w:p>
    <w:p w:rsidR="00326658" w:rsidRPr="00D9325B" w:rsidRDefault="00326658" w:rsidP="00F8128A">
      <w:pPr>
        <w:pStyle w:val="a5"/>
        <w:ind w:left="426"/>
        <w:jc w:val="both"/>
      </w:pPr>
      <w:r w:rsidRPr="00D9325B">
        <w:t xml:space="preserve">При </w:t>
      </w:r>
      <w:r w:rsidR="00954A7A">
        <w:t xml:space="preserve">соприкосновении с поверхностью </w:t>
      </w:r>
      <w:r w:rsidR="0027527E">
        <w:t>плиты</w:t>
      </w:r>
      <w:r w:rsidR="00954A7A">
        <w:t xml:space="preserve"> посуды</w:t>
      </w:r>
      <w:r w:rsidRPr="00D9325B">
        <w:t xml:space="preserve"> диаметром мен</w:t>
      </w:r>
      <w:r w:rsidR="00D9325B">
        <w:t>е</w:t>
      </w:r>
      <w:r w:rsidRPr="00D9325B">
        <w:t>е 80 мм или небольших предметов (нож, вилк</w:t>
      </w:r>
      <w:r w:rsidR="00954A7A">
        <w:t xml:space="preserve">а, щипцы, ключ и т.д.) раздается </w:t>
      </w:r>
      <w:r w:rsidR="00F8128A">
        <w:t>предупреждающий</w:t>
      </w:r>
      <w:r w:rsidR="00954A7A">
        <w:t xml:space="preserve"> звуковой сигнал.</w:t>
      </w:r>
    </w:p>
    <w:p w:rsidR="00326658" w:rsidRPr="00D9325B" w:rsidRDefault="00326658" w:rsidP="00F8128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Отсутствие посуды или н</w:t>
      </w:r>
      <w:r w:rsidR="00F8128A">
        <w:rPr>
          <w:b/>
        </w:rPr>
        <w:t>еподходящая</w:t>
      </w:r>
      <w:r w:rsidRPr="00D9325B">
        <w:rPr>
          <w:b/>
        </w:rPr>
        <w:t xml:space="preserve"> посуда</w:t>
      </w:r>
    </w:p>
    <w:p w:rsidR="00326658" w:rsidRPr="00D9325B" w:rsidRDefault="00326658" w:rsidP="00F8128A">
      <w:pPr>
        <w:ind w:left="426"/>
        <w:jc w:val="both"/>
      </w:pPr>
      <w:r w:rsidRPr="00D9325B">
        <w:t xml:space="preserve">Если кастрюля снимается с </w:t>
      </w:r>
      <w:r w:rsidR="0027527E">
        <w:t>плиты</w:t>
      </w:r>
      <w:r w:rsidRPr="00D9325B">
        <w:t xml:space="preserve"> в процессе готовки или </w:t>
      </w:r>
      <w:r w:rsidR="00DC216E" w:rsidRPr="00D9325B">
        <w:t xml:space="preserve">не пригодна для использования, </w:t>
      </w:r>
      <w:r w:rsidR="0027527E">
        <w:t>плита</w:t>
      </w:r>
      <w:r w:rsidR="00DC216E" w:rsidRPr="00D9325B">
        <w:t xml:space="preserve"> не работает, и на экране появляется код ошибки. </w:t>
      </w:r>
    </w:p>
    <w:p w:rsidR="00326658" w:rsidRPr="00D9325B" w:rsidRDefault="00326658" w:rsidP="00F8128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Защитное автоматическое выключение</w:t>
      </w:r>
    </w:p>
    <w:p w:rsidR="0009174A" w:rsidRPr="00D9325B" w:rsidRDefault="00DC216E" w:rsidP="00F8128A">
      <w:pPr>
        <w:ind w:left="426"/>
        <w:jc w:val="both"/>
      </w:pPr>
      <w:r w:rsidRPr="00D9325B">
        <w:lastRenderedPageBreak/>
        <w:t xml:space="preserve">Если в течение 2 часов работающая </w:t>
      </w:r>
      <w:r w:rsidR="0027527E">
        <w:t>плита</w:t>
      </w:r>
      <w:r w:rsidRPr="00D9325B">
        <w:t xml:space="preserve"> не получает команд, она автоматически выключается.</w:t>
      </w:r>
    </w:p>
    <w:p w:rsidR="00DC216E" w:rsidRPr="00D9325B" w:rsidRDefault="00DC216E" w:rsidP="00DC216E">
      <w:r w:rsidRPr="00D9325B">
        <w:t xml:space="preserve">(Исключение – </w:t>
      </w:r>
      <w:r w:rsidR="00F8128A">
        <w:t>при установке</w:t>
      </w:r>
      <w:r w:rsidRPr="00D9325B">
        <w:t xml:space="preserve"> таймер</w:t>
      </w:r>
      <w:r w:rsidR="00F8128A">
        <w:t>а более</w:t>
      </w:r>
      <w:r w:rsidRPr="00D9325B">
        <w:t xml:space="preserve"> чем на 2 часа).</w:t>
      </w:r>
    </w:p>
    <w:p w:rsidR="00612E59" w:rsidRDefault="00612E59">
      <w:pPr>
        <w:rPr>
          <w:b/>
          <w:color w:val="FFFFFF" w:themeColor="background1"/>
          <w:sz w:val="32"/>
          <w:highlight w:val="black"/>
        </w:rPr>
      </w:pPr>
    </w:p>
    <w:p w:rsidR="0009174A" w:rsidRPr="00D9325B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9325B">
        <w:rPr>
          <w:b/>
          <w:color w:val="FFFFFF" w:themeColor="background1"/>
          <w:sz w:val="32"/>
          <w:highlight w:val="black"/>
        </w:rPr>
        <w:t xml:space="preserve">СОВМЕСТИМАЯ </w:t>
      </w:r>
      <w:r w:rsidR="00484B43" w:rsidRPr="00D9325B">
        <w:rPr>
          <w:b/>
          <w:color w:val="FFFFFF" w:themeColor="background1"/>
          <w:sz w:val="32"/>
          <w:highlight w:val="black"/>
        </w:rPr>
        <w:t>ПОСУДА</w:t>
      </w:r>
    </w:p>
    <w:p w:rsidR="0009174A" w:rsidRPr="00850BFB" w:rsidRDefault="0009174A" w:rsidP="0009174A">
      <w:pPr>
        <w:rPr>
          <w:sz w:val="28"/>
        </w:rPr>
      </w:pPr>
    </w:p>
    <w:p w:rsidR="00DC216E" w:rsidRPr="00D9325B" w:rsidRDefault="00DC216E" w:rsidP="0009174A">
      <w:r w:rsidRPr="00D9325B">
        <w:t xml:space="preserve">Требования к </w:t>
      </w:r>
      <w:r w:rsidR="00F8128A">
        <w:t>подходящей</w:t>
      </w:r>
      <w:r w:rsidRPr="00D9325B">
        <w:t xml:space="preserve"> посуде:</w:t>
      </w:r>
    </w:p>
    <w:p w:rsidR="00DC216E" w:rsidRPr="00D9325B" w:rsidRDefault="00DC216E" w:rsidP="00F8128A">
      <w:pPr>
        <w:pStyle w:val="a5"/>
        <w:numPr>
          <w:ilvl w:val="0"/>
          <w:numId w:val="5"/>
        </w:numPr>
        <w:ind w:left="426" w:hanging="426"/>
        <w:jc w:val="both"/>
      </w:pPr>
      <w:r w:rsidRPr="00D9325B">
        <w:t xml:space="preserve">Требования к материалу посуды: </w:t>
      </w:r>
      <w:r w:rsidR="00F8128A">
        <w:t>дно должно быть изготовлено из материалов, обладающих</w:t>
      </w:r>
      <w:r w:rsidRPr="00D9325B">
        <w:t xml:space="preserve"> магнитной проводимостью.</w:t>
      </w:r>
    </w:p>
    <w:p w:rsidR="00DC216E" w:rsidRPr="00D9325B" w:rsidRDefault="00DC216E" w:rsidP="00F8128A">
      <w:pPr>
        <w:pStyle w:val="a5"/>
        <w:numPr>
          <w:ilvl w:val="0"/>
          <w:numId w:val="5"/>
        </w:numPr>
        <w:ind w:left="426" w:hanging="426"/>
        <w:jc w:val="both"/>
      </w:pPr>
      <w:r w:rsidRPr="00D9325B">
        <w:t>Требования к форме: плоское дно, диаметр от 12 до 26 см.</w:t>
      </w:r>
    </w:p>
    <w:p w:rsidR="00DC216E" w:rsidRPr="00850BFB" w:rsidRDefault="00DC216E" w:rsidP="00DC216E">
      <w:pPr>
        <w:rPr>
          <w:sz w:val="28"/>
        </w:rPr>
      </w:pPr>
    </w:p>
    <w:p w:rsidR="00DC216E" w:rsidRPr="00850BFB" w:rsidRDefault="00DC216E" w:rsidP="00DC216E">
      <w:pPr>
        <w:jc w:val="center"/>
        <w:rPr>
          <w:sz w:val="28"/>
        </w:rPr>
      </w:pPr>
      <w:r w:rsidRPr="00850BFB">
        <w:rPr>
          <w:noProof/>
          <w:sz w:val="28"/>
          <w:lang w:eastAsia="ru-RU"/>
        </w:rPr>
        <w:drawing>
          <wp:inline distT="0" distB="0" distL="0" distR="0">
            <wp:extent cx="6074979" cy="2266771"/>
            <wp:effectExtent l="0" t="0" r="254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474" cy="226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E59" w:rsidRDefault="00612E59" w:rsidP="00612E59">
      <w:pPr>
        <w:rPr>
          <w:b/>
          <w:color w:val="FFFFFF" w:themeColor="background1"/>
          <w:sz w:val="32"/>
          <w:highlight w:val="black"/>
          <w:lang w:val="en-US"/>
        </w:rPr>
      </w:pPr>
    </w:p>
    <w:p w:rsidR="0009174A" w:rsidRPr="00D9325B" w:rsidRDefault="0009174A" w:rsidP="00612E59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9325B">
        <w:rPr>
          <w:b/>
          <w:color w:val="FFFFFF" w:themeColor="background1"/>
          <w:sz w:val="32"/>
          <w:highlight w:val="black"/>
        </w:rPr>
        <w:t>НЕ</w:t>
      </w:r>
      <w:r w:rsidR="00F8128A">
        <w:rPr>
          <w:b/>
          <w:color w:val="FFFFFF" w:themeColor="background1"/>
          <w:sz w:val="32"/>
          <w:highlight w:val="black"/>
        </w:rPr>
        <w:t>ПОДХОДЯЩАЯ</w:t>
      </w:r>
      <w:r w:rsidRPr="00D9325B">
        <w:rPr>
          <w:b/>
          <w:color w:val="FFFFFF" w:themeColor="background1"/>
          <w:sz w:val="32"/>
          <w:highlight w:val="black"/>
        </w:rPr>
        <w:t xml:space="preserve"> </w:t>
      </w:r>
      <w:r w:rsidR="00484B43" w:rsidRPr="00D9325B">
        <w:rPr>
          <w:b/>
          <w:color w:val="FFFFFF" w:themeColor="background1"/>
          <w:sz w:val="32"/>
          <w:highlight w:val="black"/>
        </w:rPr>
        <w:t>ПОСУДА</w:t>
      </w:r>
    </w:p>
    <w:p w:rsidR="0009174A" w:rsidRPr="00850BFB" w:rsidRDefault="0009174A" w:rsidP="0009174A">
      <w:pPr>
        <w:rPr>
          <w:sz w:val="28"/>
        </w:rPr>
      </w:pPr>
    </w:p>
    <w:p w:rsidR="00717F84" w:rsidRPr="00850BFB" w:rsidRDefault="00717F84" w:rsidP="00F8128A">
      <w:pPr>
        <w:jc w:val="both"/>
        <w:rPr>
          <w:sz w:val="28"/>
        </w:rPr>
      </w:pPr>
      <w:r w:rsidRPr="00850BFB">
        <w:rPr>
          <w:sz w:val="28"/>
        </w:rPr>
        <w:t xml:space="preserve">Индукционная </w:t>
      </w:r>
      <w:r w:rsidR="0027527E">
        <w:rPr>
          <w:sz w:val="28"/>
        </w:rPr>
        <w:t>плита</w:t>
      </w:r>
      <w:r w:rsidRPr="00850BFB">
        <w:rPr>
          <w:sz w:val="28"/>
        </w:rPr>
        <w:t xml:space="preserve"> может распознавать многие виды нагревательных приборов. При обнаружении следующих видов посуды </w:t>
      </w:r>
      <w:r w:rsidR="0027527E">
        <w:rPr>
          <w:sz w:val="28"/>
        </w:rPr>
        <w:t>плита</w:t>
      </w:r>
      <w:r w:rsidRPr="00850BFB">
        <w:rPr>
          <w:sz w:val="28"/>
        </w:rPr>
        <w:t xml:space="preserve"> не нагревается и не может выполнять </w:t>
      </w:r>
      <w:r w:rsidR="00F8128A">
        <w:rPr>
          <w:sz w:val="28"/>
        </w:rPr>
        <w:t>задаваемые операции</w:t>
      </w:r>
      <w:r w:rsidRPr="00850BFB">
        <w:rPr>
          <w:sz w:val="28"/>
        </w:rPr>
        <w:t>.</w:t>
      </w:r>
    </w:p>
    <w:p w:rsidR="00717F84" w:rsidRPr="00850BFB" w:rsidRDefault="00717F84" w:rsidP="0009174A">
      <w:pPr>
        <w:rPr>
          <w:sz w:val="28"/>
        </w:rPr>
      </w:pPr>
    </w:p>
    <w:p w:rsidR="00717F84" w:rsidRPr="00850BFB" w:rsidRDefault="00717F84" w:rsidP="00717F84">
      <w:pPr>
        <w:jc w:val="center"/>
        <w:rPr>
          <w:sz w:val="28"/>
        </w:rPr>
      </w:pPr>
      <w:r w:rsidRPr="00850BFB">
        <w:rPr>
          <w:noProof/>
          <w:sz w:val="28"/>
          <w:lang w:eastAsia="ru-RU"/>
        </w:rPr>
        <w:drawing>
          <wp:inline distT="0" distB="0" distL="0" distR="0">
            <wp:extent cx="5892394" cy="255401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522" cy="255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F84" w:rsidRPr="00850BFB" w:rsidRDefault="00717F84" w:rsidP="0009174A">
      <w:pPr>
        <w:rPr>
          <w:sz w:val="28"/>
        </w:rPr>
      </w:pPr>
    </w:p>
    <w:p w:rsidR="0009174A" w:rsidRPr="00A17549" w:rsidRDefault="00612E59" w:rsidP="00A17549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A17549">
        <w:rPr>
          <w:b/>
          <w:color w:val="FFFFFF" w:themeColor="background1"/>
          <w:sz w:val="32"/>
          <w:highlight w:val="black"/>
        </w:rPr>
        <w:br w:type="page"/>
      </w:r>
      <w:r w:rsidR="0009174A" w:rsidRPr="00A17549">
        <w:rPr>
          <w:b/>
          <w:color w:val="FFFFFF" w:themeColor="background1"/>
          <w:sz w:val="32"/>
          <w:highlight w:val="black"/>
        </w:rPr>
        <w:lastRenderedPageBreak/>
        <w:t>ЧИСТКА И УХОД</w:t>
      </w:r>
    </w:p>
    <w:p w:rsidR="00D9325B" w:rsidRDefault="00D9325B" w:rsidP="0009174A">
      <w:pPr>
        <w:rPr>
          <w:sz w:val="28"/>
        </w:rPr>
      </w:pPr>
    </w:p>
    <w:p w:rsidR="0009174A" w:rsidRPr="00850BFB" w:rsidRDefault="00717F84" w:rsidP="00F8128A">
      <w:pPr>
        <w:jc w:val="both"/>
        <w:rPr>
          <w:sz w:val="28"/>
        </w:rPr>
      </w:pPr>
      <w:r w:rsidRPr="00850BFB">
        <w:rPr>
          <w:sz w:val="28"/>
        </w:rPr>
        <w:t xml:space="preserve">Вы легко можете очистить поверхность индукционной </w:t>
      </w:r>
      <w:r w:rsidR="0027527E">
        <w:rPr>
          <w:sz w:val="28"/>
        </w:rPr>
        <w:t>плиты</w:t>
      </w:r>
      <w:r w:rsidRPr="00850BFB">
        <w:rPr>
          <w:sz w:val="28"/>
        </w:rPr>
        <w:t xml:space="preserve"> </w:t>
      </w:r>
      <w:r w:rsidR="00F8128A">
        <w:rPr>
          <w:sz w:val="28"/>
        </w:rPr>
        <w:t>следующими способами</w:t>
      </w:r>
      <w:r w:rsidRPr="00850BFB">
        <w:rPr>
          <w:sz w:val="28"/>
        </w:rPr>
        <w:t>.</w:t>
      </w:r>
    </w:p>
    <w:p w:rsidR="00717F84" w:rsidRPr="00850BFB" w:rsidRDefault="00717F84" w:rsidP="00F8128A">
      <w:pPr>
        <w:jc w:val="both"/>
        <w:rPr>
          <w:sz w:val="28"/>
        </w:rPr>
      </w:pPr>
      <w:r w:rsidRPr="00850BFB">
        <w:rPr>
          <w:sz w:val="28"/>
        </w:rPr>
        <w:t>Перед началом чистки от</w:t>
      </w:r>
      <w:r w:rsidR="00F8128A">
        <w:rPr>
          <w:sz w:val="28"/>
        </w:rPr>
        <w:t>соедините силовой кабель</w:t>
      </w:r>
      <w:r w:rsidRPr="00850BFB">
        <w:rPr>
          <w:sz w:val="28"/>
        </w:rPr>
        <w:t>.</w:t>
      </w:r>
    </w:p>
    <w:p w:rsidR="00717F84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>Небольшие загрязнения удалите влажной салфеткой; масло смойте зубной пастой или нейтральным моющим средством. Не скребите поверхность жёсткой щёткой.</w:t>
      </w:r>
    </w:p>
    <w:p w:rsidR="0073716E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 xml:space="preserve">Удалите грязь и пыль из воздухоприёмника и вентиляционного отверстия ватной палочкой. Следы жира аккуратно </w:t>
      </w:r>
      <w:r w:rsidR="00D9325B">
        <w:rPr>
          <w:sz w:val="28"/>
        </w:rPr>
        <w:t>смой</w:t>
      </w:r>
      <w:r w:rsidRPr="00850BFB">
        <w:rPr>
          <w:sz w:val="28"/>
        </w:rPr>
        <w:t xml:space="preserve">те мягкой щёткой </w:t>
      </w:r>
      <w:r w:rsidR="00F8128A">
        <w:rPr>
          <w:sz w:val="28"/>
        </w:rPr>
        <w:t>с мягким</w:t>
      </w:r>
      <w:r w:rsidRPr="00850BFB">
        <w:rPr>
          <w:sz w:val="28"/>
        </w:rPr>
        <w:t xml:space="preserve"> моющим средством.</w:t>
      </w:r>
    </w:p>
    <w:p w:rsidR="0073716E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>Не допускайт</w:t>
      </w:r>
      <w:r w:rsidR="00F8128A">
        <w:rPr>
          <w:sz w:val="28"/>
        </w:rPr>
        <w:t xml:space="preserve">е попадания воды внутрь </w:t>
      </w:r>
      <w:r w:rsidR="0027527E">
        <w:rPr>
          <w:sz w:val="28"/>
        </w:rPr>
        <w:t>плиты</w:t>
      </w:r>
      <w:r w:rsidR="00F8128A">
        <w:rPr>
          <w:sz w:val="28"/>
        </w:rPr>
        <w:t xml:space="preserve"> во время чистки</w:t>
      </w:r>
      <w:r w:rsidRPr="00850BFB">
        <w:rPr>
          <w:sz w:val="28"/>
        </w:rPr>
        <w:t>, п</w:t>
      </w:r>
      <w:r w:rsidR="00F8128A">
        <w:rPr>
          <w:sz w:val="28"/>
        </w:rPr>
        <w:t>еред использованием вытирайте плиту</w:t>
      </w:r>
      <w:r w:rsidRPr="00850BFB">
        <w:rPr>
          <w:sz w:val="28"/>
        </w:rPr>
        <w:t xml:space="preserve"> насухо.</w:t>
      </w:r>
    </w:p>
    <w:p w:rsidR="0073716E" w:rsidRPr="00850BFB" w:rsidRDefault="00F8128A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>
        <w:rPr>
          <w:sz w:val="28"/>
        </w:rPr>
        <w:t xml:space="preserve">Не подставляйте </w:t>
      </w:r>
      <w:r w:rsidR="0027527E">
        <w:rPr>
          <w:sz w:val="28"/>
        </w:rPr>
        <w:t>плиту</w:t>
      </w:r>
      <w:r>
        <w:rPr>
          <w:sz w:val="28"/>
        </w:rPr>
        <w:t xml:space="preserve"> под набор воды</w:t>
      </w:r>
      <w:r w:rsidR="0073716E" w:rsidRPr="00850BFB">
        <w:rPr>
          <w:sz w:val="28"/>
        </w:rPr>
        <w:t xml:space="preserve"> и не погружайте </w:t>
      </w:r>
      <w:r>
        <w:rPr>
          <w:sz w:val="28"/>
        </w:rPr>
        <w:t>полностью ее в воду</w:t>
      </w:r>
      <w:r w:rsidR="0073716E" w:rsidRPr="00850BFB">
        <w:rPr>
          <w:sz w:val="28"/>
        </w:rPr>
        <w:t>.</w:t>
      </w:r>
    </w:p>
    <w:p w:rsidR="0073716E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 xml:space="preserve">Не разбирайте </w:t>
      </w:r>
      <w:r w:rsidR="0027527E">
        <w:rPr>
          <w:sz w:val="28"/>
        </w:rPr>
        <w:t>плиту</w:t>
      </w:r>
      <w:r w:rsidRPr="00850BFB">
        <w:rPr>
          <w:sz w:val="28"/>
        </w:rPr>
        <w:t>.</w:t>
      </w:r>
    </w:p>
    <w:p w:rsidR="0073716E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 xml:space="preserve">Держите </w:t>
      </w:r>
      <w:r w:rsidR="0027527E">
        <w:rPr>
          <w:sz w:val="28"/>
        </w:rPr>
        <w:t>плиту</w:t>
      </w:r>
      <w:r w:rsidRPr="00850BFB">
        <w:rPr>
          <w:sz w:val="28"/>
        </w:rPr>
        <w:t xml:space="preserve"> в чистоте и не допускайте попадания внутрь </w:t>
      </w:r>
      <w:r w:rsidR="00F8128A">
        <w:rPr>
          <w:sz w:val="28"/>
        </w:rPr>
        <w:t>насекомых</w:t>
      </w:r>
      <w:r w:rsidRPr="00850BFB">
        <w:rPr>
          <w:sz w:val="28"/>
        </w:rPr>
        <w:t xml:space="preserve">, которые могут </w:t>
      </w:r>
      <w:r w:rsidR="00F8128A">
        <w:rPr>
          <w:sz w:val="28"/>
        </w:rPr>
        <w:t>вывести ее из строя</w:t>
      </w:r>
      <w:r w:rsidRPr="00850BFB">
        <w:rPr>
          <w:sz w:val="28"/>
        </w:rPr>
        <w:t>.</w:t>
      </w:r>
    </w:p>
    <w:p w:rsidR="0073716E" w:rsidRPr="00850BFB" w:rsidRDefault="00612E59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5513662</wp:posOffset>
            </wp:positionH>
            <wp:positionV relativeFrom="paragraph">
              <wp:posOffset>5098414</wp:posOffset>
            </wp:positionV>
            <wp:extent cx="635018" cy="641267"/>
            <wp:effectExtent l="19050" t="0" r="0" b="0"/>
            <wp:wrapNone/>
            <wp:docPr id="3" name="Рисунок 2" descr="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C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18" cy="641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28A">
        <w:rPr>
          <w:sz w:val="28"/>
        </w:rPr>
        <w:t>Пользуйтесь чистой посудой</w:t>
      </w:r>
      <w:r w:rsidR="0073716E" w:rsidRPr="00850BFB">
        <w:rPr>
          <w:sz w:val="28"/>
        </w:rPr>
        <w:t xml:space="preserve">, чтобы на поверхности </w:t>
      </w:r>
      <w:r w:rsidR="0027527E">
        <w:rPr>
          <w:sz w:val="28"/>
        </w:rPr>
        <w:t>плиты</w:t>
      </w:r>
      <w:r w:rsidR="0073716E" w:rsidRPr="00850BFB">
        <w:rPr>
          <w:sz w:val="28"/>
        </w:rPr>
        <w:t xml:space="preserve"> не скапливался пригоревший жир.</w:t>
      </w:r>
    </w:p>
    <w:sectPr w:rsidR="0073716E" w:rsidRPr="00850BFB" w:rsidSect="00612E59">
      <w:footerReference w:type="default" r:id="rId37"/>
      <w:pgSz w:w="11906" w:h="16838"/>
      <w:pgMar w:top="851" w:right="850" w:bottom="1134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549" w:rsidRDefault="00A17549" w:rsidP="00B93FAE">
      <w:r>
        <w:separator/>
      </w:r>
    </w:p>
  </w:endnote>
  <w:endnote w:type="continuationSeparator" w:id="0">
    <w:p w:rsidR="00A17549" w:rsidRDefault="00A17549" w:rsidP="00B93F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5334474"/>
      <w:docPartObj>
        <w:docPartGallery w:val="Page Numbers (Bottom of Page)"/>
        <w:docPartUnique/>
      </w:docPartObj>
    </w:sdtPr>
    <w:sdtContent>
      <w:p w:rsidR="00A17549" w:rsidRDefault="00A17549">
        <w:pPr>
          <w:pStyle w:val="a8"/>
          <w:jc w:val="center"/>
        </w:pPr>
        <w:fldSimple w:instr="PAGE   \* MERGEFORMAT">
          <w:r w:rsidR="00B05870">
            <w:rPr>
              <w:noProof/>
            </w:rPr>
            <w:t>1</w:t>
          </w:r>
        </w:fldSimple>
      </w:p>
    </w:sdtContent>
  </w:sdt>
  <w:p w:rsidR="00A17549" w:rsidRDefault="00A1754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549" w:rsidRDefault="00A17549" w:rsidP="00B93FAE">
      <w:r>
        <w:separator/>
      </w:r>
    </w:p>
  </w:footnote>
  <w:footnote w:type="continuationSeparator" w:id="0">
    <w:p w:rsidR="00A17549" w:rsidRDefault="00A17549" w:rsidP="00B93F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8747E"/>
    <w:multiLevelType w:val="hybridMultilevel"/>
    <w:tmpl w:val="48BC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B77B4"/>
    <w:multiLevelType w:val="hybridMultilevel"/>
    <w:tmpl w:val="65784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E0A59"/>
    <w:multiLevelType w:val="hybridMultilevel"/>
    <w:tmpl w:val="0492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D0A62"/>
    <w:multiLevelType w:val="hybridMultilevel"/>
    <w:tmpl w:val="D8DC0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B7570"/>
    <w:multiLevelType w:val="hybridMultilevel"/>
    <w:tmpl w:val="97CCEA4C"/>
    <w:lvl w:ilvl="0" w:tplc="5F3C08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9D81842"/>
    <w:multiLevelType w:val="hybridMultilevel"/>
    <w:tmpl w:val="BCB628E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691938C1"/>
    <w:multiLevelType w:val="hybridMultilevel"/>
    <w:tmpl w:val="2766E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745E84"/>
    <w:multiLevelType w:val="hybridMultilevel"/>
    <w:tmpl w:val="34900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D74"/>
    <w:rsid w:val="00013F05"/>
    <w:rsid w:val="00036FC2"/>
    <w:rsid w:val="000653EF"/>
    <w:rsid w:val="000667B7"/>
    <w:rsid w:val="0006794C"/>
    <w:rsid w:val="0009174A"/>
    <w:rsid w:val="000F375A"/>
    <w:rsid w:val="00111941"/>
    <w:rsid w:val="001154BD"/>
    <w:rsid w:val="00146FFE"/>
    <w:rsid w:val="00166C2F"/>
    <w:rsid w:val="00172AA7"/>
    <w:rsid w:val="002137CD"/>
    <w:rsid w:val="0027527E"/>
    <w:rsid w:val="002B7F8D"/>
    <w:rsid w:val="002D7EEC"/>
    <w:rsid w:val="002E191F"/>
    <w:rsid w:val="002E3125"/>
    <w:rsid w:val="00320078"/>
    <w:rsid w:val="00323985"/>
    <w:rsid w:val="00326658"/>
    <w:rsid w:val="003362F6"/>
    <w:rsid w:val="00342B08"/>
    <w:rsid w:val="003D76D0"/>
    <w:rsid w:val="003F42C6"/>
    <w:rsid w:val="0042516B"/>
    <w:rsid w:val="004362A1"/>
    <w:rsid w:val="00444BED"/>
    <w:rsid w:val="00484B43"/>
    <w:rsid w:val="00543244"/>
    <w:rsid w:val="005562F1"/>
    <w:rsid w:val="0056719D"/>
    <w:rsid w:val="0061226D"/>
    <w:rsid w:val="00612E59"/>
    <w:rsid w:val="00626165"/>
    <w:rsid w:val="006C7D93"/>
    <w:rsid w:val="007007E2"/>
    <w:rsid w:val="00714E2E"/>
    <w:rsid w:val="00717F84"/>
    <w:rsid w:val="00732944"/>
    <w:rsid w:val="0073716E"/>
    <w:rsid w:val="00757BC4"/>
    <w:rsid w:val="007D2610"/>
    <w:rsid w:val="007D7179"/>
    <w:rsid w:val="007D73E0"/>
    <w:rsid w:val="007E6263"/>
    <w:rsid w:val="0080740F"/>
    <w:rsid w:val="00834FDB"/>
    <w:rsid w:val="00850BFB"/>
    <w:rsid w:val="008A474D"/>
    <w:rsid w:val="008B4C30"/>
    <w:rsid w:val="008C046C"/>
    <w:rsid w:val="008F636B"/>
    <w:rsid w:val="00936633"/>
    <w:rsid w:val="00954A7A"/>
    <w:rsid w:val="00960505"/>
    <w:rsid w:val="00971A92"/>
    <w:rsid w:val="00A17549"/>
    <w:rsid w:val="00A5648B"/>
    <w:rsid w:val="00A91D74"/>
    <w:rsid w:val="00AA1E05"/>
    <w:rsid w:val="00AD7C1A"/>
    <w:rsid w:val="00B05870"/>
    <w:rsid w:val="00B36E53"/>
    <w:rsid w:val="00B713C9"/>
    <w:rsid w:val="00B93FAE"/>
    <w:rsid w:val="00C97220"/>
    <w:rsid w:val="00CA1742"/>
    <w:rsid w:val="00CD3290"/>
    <w:rsid w:val="00D0615D"/>
    <w:rsid w:val="00D25D11"/>
    <w:rsid w:val="00D510B2"/>
    <w:rsid w:val="00D85041"/>
    <w:rsid w:val="00D9325B"/>
    <w:rsid w:val="00D97B04"/>
    <w:rsid w:val="00DB78AB"/>
    <w:rsid w:val="00DC216E"/>
    <w:rsid w:val="00E50BCD"/>
    <w:rsid w:val="00E64C51"/>
    <w:rsid w:val="00EB0240"/>
    <w:rsid w:val="00EC4618"/>
    <w:rsid w:val="00F45C1A"/>
    <w:rsid w:val="00F75AC6"/>
    <w:rsid w:val="00F81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D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D7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174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93F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3FAE"/>
  </w:style>
  <w:style w:type="paragraph" w:styleId="a8">
    <w:name w:val="footer"/>
    <w:basedOn w:val="a"/>
    <w:link w:val="a9"/>
    <w:uiPriority w:val="99"/>
    <w:unhideWhenUsed/>
    <w:rsid w:val="00B93F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3FAE"/>
  </w:style>
  <w:style w:type="table" w:styleId="aa">
    <w:name w:val="Table Grid"/>
    <w:basedOn w:val="a1"/>
    <w:uiPriority w:val="59"/>
    <w:rsid w:val="00E50B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6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1.png"/><Relationship Id="rId32" Type="http://schemas.openxmlformats.org/officeDocument/2006/relationships/image" Target="media/image15.png"/><Relationship Id="rId37" Type="http://schemas.openxmlformats.org/officeDocument/2006/relationships/footer" Target="footer1.xml"/><Relationship Id="rId40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3.png"/><Relationship Id="rId36" Type="http://schemas.openxmlformats.org/officeDocument/2006/relationships/image" Target="media/image18.png"/><Relationship Id="rId10" Type="http://schemas.openxmlformats.org/officeDocument/2006/relationships/image" Target="media/image4.png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oleObject" Target="embeddings/oleObject9.bin"/><Relationship Id="rId30" Type="http://schemas.openxmlformats.org/officeDocument/2006/relationships/image" Target="media/image14.png"/><Relationship Id="rId35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</dc:creator>
  <cp:lastModifiedBy>Naturev</cp:lastModifiedBy>
  <cp:revision>5</cp:revision>
  <dcterms:created xsi:type="dcterms:W3CDTF">2016-05-23T09:36:00Z</dcterms:created>
  <dcterms:modified xsi:type="dcterms:W3CDTF">2016-06-16T14:04:00Z</dcterms:modified>
</cp:coreProperties>
</file>